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8EF" w:rsidRDefault="00562C15" w:rsidP="001F52F8">
      <w:pPr>
        <w:spacing w:line="240" w:lineRule="auto"/>
        <w:jc w:val="center"/>
        <w:rPr>
          <w:rFonts w:asciiTheme="minorHAnsi" w:eastAsia="Times New Roman" w:hAnsiTheme="minorHAnsi" w:cs="Arial"/>
          <w:b/>
          <w:bCs/>
          <w:color w:val="000000"/>
        </w:rPr>
      </w:pPr>
      <w:r w:rsidRPr="00562C15">
        <w:rPr>
          <w:rFonts w:asciiTheme="minorHAnsi" w:eastAsia="Times New Roman" w:hAnsiTheme="minorHAnsi" w:cs="Arial"/>
          <w:b/>
          <w:bCs/>
          <w:color w:val="000000"/>
        </w:rPr>
        <w:t>Cohort Facilitation Guide</w:t>
      </w:r>
    </w:p>
    <w:p w:rsidR="00562C15" w:rsidRDefault="004B3C6C" w:rsidP="001F52F8">
      <w:pPr>
        <w:spacing w:line="240" w:lineRule="auto"/>
        <w:jc w:val="center"/>
        <w:rPr>
          <w:rFonts w:asciiTheme="minorHAnsi" w:eastAsia="Times New Roman" w:hAnsiTheme="minorHAnsi" w:cs="Arial"/>
          <w:b/>
          <w:bCs/>
          <w:color w:val="000000"/>
        </w:rPr>
      </w:pPr>
      <w:r>
        <w:rPr>
          <w:rFonts w:asciiTheme="minorHAnsi" w:eastAsia="Times New Roman" w:hAnsiTheme="minorHAnsi" w:cs="Arial"/>
          <w:b/>
          <w:bCs/>
          <w:color w:val="000000"/>
        </w:rPr>
        <w:t>Engag</w:t>
      </w:r>
      <w:r w:rsidR="00DB29CC">
        <w:rPr>
          <w:rFonts w:asciiTheme="minorHAnsi" w:eastAsia="Times New Roman" w:hAnsiTheme="minorHAnsi" w:cs="Arial"/>
          <w:b/>
          <w:bCs/>
          <w:color w:val="000000"/>
        </w:rPr>
        <w:t xml:space="preserve">ing Instructional </w:t>
      </w:r>
      <w:r>
        <w:rPr>
          <w:rFonts w:asciiTheme="minorHAnsi" w:eastAsia="Times New Roman" w:hAnsiTheme="minorHAnsi" w:cs="Arial"/>
          <w:b/>
          <w:bCs/>
          <w:color w:val="000000"/>
        </w:rPr>
        <w:t>Group</w:t>
      </w:r>
      <w:r w:rsidR="00DB29CC">
        <w:rPr>
          <w:rFonts w:asciiTheme="minorHAnsi" w:eastAsia="Times New Roman" w:hAnsiTheme="minorHAnsi" w:cs="Arial"/>
          <w:b/>
          <w:bCs/>
          <w:color w:val="000000"/>
        </w:rPr>
        <w:t>s</w:t>
      </w:r>
    </w:p>
    <w:p w:rsidR="00F773D6" w:rsidRDefault="00F773D6" w:rsidP="001F52F8">
      <w:pPr>
        <w:spacing w:line="240" w:lineRule="auto"/>
        <w:jc w:val="center"/>
        <w:rPr>
          <w:rFonts w:asciiTheme="minorHAnsi" w:eastAsia="Times New Roman" w:hAnsiTheme="minorHAnsi" w:cs="Arial"/>
          <w:b/>
          <w:bCs/>
          <w:color w:val="000000"/>
        </w:rPr>
      </w:pPr>
      <w:r>
        <w:rPr>
          <w:rFonts w:asciiTheme="minorHAnsi" w:eastAsia="Times New Roman" w:hAnsiTheme="minorHAnsi" w:cs="Arial"/>
          <w:b/>
          <w:bCs/>
          <w:color w:val="000000"/>
        </w:rPr>
        <w:t>5 hr deepening knowledge</w:t>
      </w:r>
    </w:p>
    <w:p w:rsidR="00F773D6" w:rsidRDefault="00F773D6" w:rsidP="00F773D6">
      <w:pPr>
        <w:spacing w:line="240" w:lineRule="auto"/>
        <w:jc w:val="center"/>
        <w:rPr>
          <w:rFonts w:asciiTheme="minorHAnsi" w:eastAsia="Times New Roman" w:hAnsiTheme="minorHAnsi" w:cs="Arial"/>
          <w:b/>
          <w:bCs/>
          <w:color w:val="000000"/>
        </w:rPr>
      </w:pPr>
    </w:p>
    <w:p w:rsidR="00F773D6" w:rsidRDefault="00F773D6" w:rsidP="00F773D6">
      <w:pPr>
        <w:spacing w:line="240" w:lineRule="auto"/>
        <w:jc w:val="center"/>
        <w:rPr>
          <w:rFonts w:asciiTheme="minorHAnsi" w:eastAsia="Times New Roman" w:hAnsiTheme="minorHAnsi" w:cs="Arial"/>
          <w:b/>
          <w:bCs/>
          <w:color w:val="000000"/>
        </w:rPr>
      </w:pPr>
    </w:p>
    <w:p w:rsidR="00F773D6" w:rsidRPr="00562C15" w:rsidRDefault="00F773D6" w:rsidP="00F773D6">
      <w:pPr>
        <w:spacing w:line="240" w:lineRule="auto"/>
        <w:rPr>
          <w:rFonts w:asciiTheme="minorHAnsi" w:eastAsia="Times New Roman" w:hAnsiTheme="minorHAnsi" w:cs="Times New Roman"/>
        </w:rPr>
      </w:pPr>
      <w:r>
        <w:rPr>
          <w:rFonts w:asciiTheme="minorHAnsi" w:eastAsia="Times New Roman" w:hAnsiTheme="minorHAnsi" w:cs="Arial"/>
          <w:color w:val="000000"/>
        </w:rPr>
        <w:t>This facilitation guide is designed</w:t>
      </w:r>
      <w:r w:rsidRPr="00562C15">
        <w:rPr>
          <w:rFonts w:asciiTheme="minorHAnsi" w:eastAsia="Times New Roman" w:hAnsiTheme="minorHAnsi" w:cs="Arial"/>
          <w:color w:val="000000"/>
        </w:rPr>
        <w:t xml:space="preserve"> for </w:t>
      </w:r>
      <w:r>
        <w:rPr>
          <w:rFonts w:asciiTheme="minorHAnsi" w:eastAsia="Times New Roman" w:hAnsiTheme="minorHAnsi" w:cs="Arial"/>
          <w:color w:val="000000"/>
        </w:rPr>
        <w:t xml:space="preserve">those leading </w:t>
      </w:r>
      <w:r w:rsidRPr="00562C15">
        <w:rPr>
          <w:rFonts w:asciiTheme="minorHAnsi" w:eastAsia="Times New Roman" w:hAnsiTheme="minorHAnsi" w:cs="Arial"/>
          <w:color w:val="000000"/>
        </w:rPr>
        <w:t xml:space="preserve">cohort groups who are taking </w:t>
      </w:r>
      <w:r>
        <w:rPr>
          <w:rFonts w:asciiTheme="minorHAnsi" w:eastAsia="Times New Roman" w:hAnsiTheme="minorHAnsi" w:cs="Arial"/>
          <w:color w:val="000000"/>
        </w:rPr>
        <w:t xml:space="preserve">or have taken </w:t>
      </w:r>
      <w:r w:rsidRPr="00562C15">
        <w:rPr>
          <w:rFonts w:asciiTheme="minorHAnsi" w:eastAsia="Times New Roman" w:hAnsiTheme="minorHAnsi" w:cs="Arial"/>
          <w:color w:val="000000"/>
        </w:rPr>
        <w:t xml:space="preserve">Danielson PD </w:t>
      </w:r>
      <w:r>
        <w:rPr>
          <w:rFonts w:asciiTheme="minorHAnsi" w:eastAsia="Times New Roman" w:hAnsiTheme="minorHAnsi" w:cs="Arial"/>
          <w:color w:val="000000"/>
        </w:rPr>
        <w:t>modules</w:t>
      </w:r>
      <w:r w:rsidRPr="00562C15">
        <w:rPr>
          <w:rFonts w:asciiTheme="minorHAnsi" w:eastAsia="Times New Roman" w:hAnsiTheme="minorHAnsi" w:cs="Arial"/>
          <w:color w:val="000000"/>
        </w:rPr>
        <w:t xml:space="preserve"> through Pennsylvania’s PD Center. Please be encouraged to steer your cohort group toward discussion that is most appropriate for your particular environment and needs.</w:t>
      </w:r>
    </w:p>
    <w:p w:rsidR="00F773D6" w:rsidRDefault="00F773D6" w:rsidP="00F773D6">
      <w:pPr>
        <w:spacing w:line="240" w:lineRule="auto"/>
        <w:rPr>
          <w:rFonts w:asciiTheme="minorHAnsi" w:eastAsia="Times New Roman" w:hAnsiTheme="minorHAnsi" w:cs="Arial"/>
          <w:color w:val="000000"/>
        </w:rPr>
      </w:pPr>
    </w:p>
    <w:p w:rsidR="00F773D6" w:rsidRPr="00562C15" w:rsidRDefault="00F773D6" w:rsidP="00F773D6">
      <w:pPr>
        <w:spacing w:line="240" w:lineRule="auto"/>
        <w:rPr>
          <w:rFonts w:asciiTheme="minorHAnsi" w:eastAsia="Times New Roman" w:hAnsiTheme="minorHAnsi" w:cs="Times New Roman"/>
        </w:rPr>
      </w:pPr>
      <w:r>
        <w:rPr>
          <w:rFonts w:asciiTheme="minorHAnsi" w:eastAsia="Times New Roman" w:hAnsiTheme="minorHAnsi" w:cs="Arial"/>
          <w:color w:val="000000"/>
        </w:rPr>
        <w:t>In the table below, y</w:t>
      </w:r>
      <w:r w:rsidRPr="00562C15">
        <w:rPr>
          <w:rFonts w:asciiTheme="minorHAnsi" w:eastAsia="Times New Roman" w:hAnsiTheme="minorHAnsi" w:cs="Arial"/>
          <w:color w:val="000000"/>
        </w:rPr>
        <w:t xml:space="preserve">ou will find </w:t>
      </w:r>
      <w:r>
        <w:rPr>
          <w:rFonts w:asciiTheme="minorHAnsi" w:eastAsia="Times New Roman" w:hAnsiTheme="minorHAnsi" w:cs="Arial"/>
          <w:color w:val="000000"/>
        </w:rPr>
        <w:t xml:space="preserve">guiding or </w:t>
      </w:r>
      <w:r w:rsidRPr="00562C15">
        <w:rPr>
          <w:rFonts w:asciiTheme="minorHAnsi" w:eastAsia="Times New Roman" w:hAnsiTheme="minorHAnsi" w:cs="Arial"/>
          <w:color w:val="000000"/>
        </w:rPr>
        <w:t xml:space="preserve">essential questions related to the </w:t>
      </w:r>
      <w:r>
        <w:rPr>
          <w:rFonts w:asciiTheme="minorHAnsi" w:eastAsia="Times New Roman" w:hAnsiTheme="minorHAnsi" w:cs="Arial"/>
          <w:color w:val="000000"/>
        </w:rPr>
        <w:t>module</w:t>
      </w:r>
      <w:r w:rsidRPr="00562C15">
        <w:rPr>
          <w:rFonts w:asciiTheme="minorHAnsi" w:eastAsia="Times New Roman" w:hAnsiTheme="minorHAnsi" w:cs="Arial"/>
          <w:color w:val="000000"/>
        </w:rPr>
        <w:t xml:space="preserve"> content and applications in the left-hand column, and potential discussion </w:t>
      </w:r>
      <w:r>
        <w:rPr>
          <w:rFonts w:asciiTheme="minorHAnsi" w:eastAsia="Times New Roman" w:hAnsiTheme="minorHAnsi" w:cs="Arial"/>
          <w:color w:val="000000"/>
        </w:rPr>
        <w:t>points</w:t>
      </w:r>
      <w:r w:rsidRPr="00562C15">
        <w:rPr>
          <w:rFonts w:asciiTheme="minorHAnsi" w:eastAsia="Times New Roman" w:hAnsiTheme="minorHAnsi" w:cs="Arial"/>
          <w:color w:val="000000"/>
        </w:rPr>
        <w:t xml:space="preserve"> in the right-hand column. The la</w:t>
      </w:r>
      <w:r>
        <w:rPr>
          <w:rFonts w:asciiTheme="minorHAnsi" w:eastAsia="Times New Roman" w:hAnsiTheme="minorHAnsi" w:cs="Arial"/>
          <w:color w:val="000000"/>
        </w:rPr>
        <w:t>st column of the table shares Pennsylvania</w:t>
      </w:r>
      <w:r w:rsidRPr="00562C15">
        <w:rPr>
          <w:rFonts w:asciiTheme="minorHAnsi" w:eastAsia="Times New Roman" w:hAnsiTheme="minorHAnsi" w:cs="Arial"/>
          <w:color w:val="000000"/>
        </w:rPr>
        <w:t xml:space="preserve">-specific resources that might be of use </w:t>
      </w:r>
      <w:r>
        <w:rPr>
          <w:rFonts w:asciiTheme="minorHAnsi" w:eastAsia="Times New Roman" w:hAnsiTheme="minorHAnsi" w:cs="Arial"/>
          <w:color w:val="000000"/>
        </w:rPr>
        <w:t xml:space="preserve">or interest </w:t>
      </w:r>
      <w:r w:rsidRPr="00562C15">
        <w:rPr>
          <w:rFonts w:asciiTheme="minorHAnsi" w:eastAsia="Times New Roman" w:hAnsiTheme="minorHAnsi" w:cs="Arial"/>
          <w:color w:val="000000"/>
        </w:rPr>
        <w:t>to the cohort group.</w:t>
      </w:r>
      <w:r>
        <w:rPr>
          <w:rFonts w:asciiTheme="minorHAnsi" w:eastAsia="Times New Roman" w:hAnsiTheme="minorHAnsi" w:cs="Times New Roman"/>
        </w:rPr>
        <w:t xml:space="preserve"> </w:t>
      </w:r>
      <w:r>
        <w:rPr>
          <w:rFonts w:asciiTheme="minorHAnsi" w:eastAsia="Times New Roman" w:hAnsiTheme="minorHAnsi" w:cs="Arial"/>
          <w:color w:val="000000"/>
        </w:rPr>
        <w:t>At the end of this guide, you will find</w:t>
      </w:r>
      <w:r w:rsidRPr="00562C15">
        <w:rPr>
          <w:rFonts w:asciiTheme="minorHAnsi" w:eastAsia="Times New Roman" w:hAnsiTheme="minorHAnsi" w:cs="Arial"/>
          <w:color w:val="000000"/>
        </w:rPr>
        <w:t xml:space="preserve"> </w:t>
      </w:r>
      <w:r>
        <w:rPr>
          <w:rFonts w:asciiTheme="minorHAnsi" w:eastAsia="Times New Roman" w:hAnsiTheme="minorHAnsi" w:cs="Arial"/>
          <w:color w:val="000000"/>
        </w:rPr>
        <w:t>the alignment(s) between Danielson’s Framework for Teaching and this module as well as correlations to</w:t>
      </w:r>
      <w:r w:rsidRPr="00562C15">
        <w:rPr>
          <w:rFonts w:asciiTheme="minorHAnsi" w:eastAsia="Times New Roman" w:hAnsiTheme="minorHAnsi" w:cs="Arial"/>
          <w:color w:val="000000"/>
        </w:rPr>
        <w:t xml:space="preserve"> the Framework for Leadership</w:t>
      </w:r>
      <w:r>
        <w:rPr>
          <w:rFonts w:asciiTheme="minorHAnsi" w:eastAsia="Times New Roman" w:hAnsiTheme="minorHAnsi" w:cs="Arial"/>
          <w:color w:val="000000"/>
        </w:rPr>
        <w:t>,</w:t>
      </w:r>
      <w:r w:rsidRPr="00562C15">
        <w:rPr>
          <w:rFonts w:asciiTheme="minorHAnsi" w:eastAsia="Times New Roman" w:hAnsiTheme="minorHAnsi" w:cs="Arial"/>
          <w:color w:val="000000"/>
        </w:rPr>
        <w:t xml:space="preserve"> should any groups wish to explore </w:t>
      </w:r>
      <w:r>
        <w:rPr>
          <w:rFonts w:asciiTheme="minorHAnsi" w:eastAsia="Times New Roman" w:hAnsiTheme="minorHAnsi" w:cs="Arial"/>
          <w:color w:val="000000"/>
        </w:rPr>
        <w:t xml:space="preserve">those </w:t>
      </w:r>
      <w:r w:rsidRPr="00562C15">
        <w:rPr>
          <w:rFonts w:asciiTheme="minorHAnsi" w:eastAsia="Times New Roman" w:hAnsiTheme="minorHAnsi" w:cs="Arial"/>
          <w:color w:val="000000"/>
        </w:rPr>
        <w:t>connections</w:t>
      </w:r>
      <w:r>
        <w:rPr>
          <w:rFonts w:asciiTheme="minorHAnsi" w:eastAsia="Times New Roman" w:hAnsiTheme="minorHAnsi" w:cs="Arial"/>
          <w:color w:val="000000"/>
        </w:rPr>
        <w:t xml:space="preserve"> further.</w:t>
      </w:r>
    </w:p>
    <w:p w:rsidR="00F773D6" w:rsidRDefault="00F773D6" w:rsidP="00F773D6">
      <w:pPr>
        <w:spacing w:line="240" w:lineRule="auto"/>
        <w:rPr>
          <w:rFonts w:asciiTheme="minorHAnsi" w:eastAsia="Times New Roman" w:hAnsiTheme="minorHAnsi" w:cs="Arial"/>
          <w:color w:val="000000"/>
        </w:rPr>
      </w:pPr>
    </w:p>
    <w:p w:rsidR="00F773D6" w:rsidRPr="00BA15D7" w:rsidRDefault="00F773D6" w:rsidP="00F773D6">
      <w:pPr>
        <w:spacing w:line="240" w:lineRule="auto"/>
        <w:rPr>
          <w:rFonts w:asciiTheme="minorHAnsi" w:eastAsia="Times New Roman" w:hAnsiTheme="minorHAnsi" w:cs="Arial"/>
          <w:color w:val="000000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98"/>
        <w:gridCol w:w="6838"/>
      </w:tblGrid>
      <w:tr w:rsidR="00F01D5D" w:rsidRPr="00562C15" w:rsidTr="000D204A"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7B7B7"/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F01D5D" w:rsidRPr="00562C15" w:rsidRDefault="00F01D5D" w:rsidP="005B18F1">
            <w:pPr>
              <w:spacing w:line="0" w:lineRule="atLeast"/>
              <w:jc w:val="center"/>
              <w:rPr>
                <w:rFonts w:asciiTheme="minorHAnsi" w:eastAsia="Times New Roman" w:hAnsiTheme="minorHAnsi" w:cs="Arial"/>
                <w:b/>
                <w:bCs/>
                <w:iCs/>
                <w:color w:val="000000"/>
              </w:rPr>
            </w:pPr>
            <w:r>
              <w:rPr>
                <w:rFonts w:asciiTheme="minorHAnsi" w:eastAsia="Times New Roman" w:hAnsiTheme="minorHAnsi" w:cs="Arial"/>
                <w:b/>
                <w:bCs/>
                <w:iCs/>
                <w:color w:val="000000"/>
              </w:rPr>
              <w:t>Guiding Question</w:t>
            </w:r>
            <w:r w:rsidR="00407EF5">
              <w:rPr>
                <w:rFonts w:asciiTheme="minorHAnsi" w:eastAsia="Times New Roman" w:hAnsiTheme="minorHAnsi" w:cs="Arial"/>
                <w:b/>
                <w:bCs/>
                <w:iCs/>
                <w:color w:val="000000"/>
              </w:rPr>
              <w:t>s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7B7B7"/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F01D5D" w:rsidRPr="00562C15" w:rsidRDefault="00F01D5D" w:rsidP="005B18F1">
            <w:pPr>
              <w:spacing w:line="0" w:lineRule="atLeast"/>
              <w:jc w:val="center"/>
              <w:rPr>
                <w:rFonts w:asciiTheme="minorHAnsi" w:eastAsia="Times New Roman" w:hAnsiTheme="minorHAnsi" w:cs="Arial"/>
                <w:b/>
                <w:iCs/>
                <w:color w:val="000000"/>
              </w:rPr>
            </w:pPr>
            <w:r>
              <w:rPr>
                <w:rFonts w:asciiTheme="minorHAnsi" w:eastAsia="Times New Roman" w:hAnsiTheme="minorHAnsi" w:cs="Arial"/>
                <w:b/>
                <w:iCs/>
                <w:color w:val="000000"/>
              </w:rPr>
              <w:t>Possible/Guiding Responses</w:t>
            </w:r>
          </w:p>
        </w:tc>
      </w:tr>
      <w:tr w:rsidR="00562C15" w:rsidRPr="00562C15" w:rsidTr="000D204A"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562C15" w:rsidRPr="00562C15" w:rsidRDefault="00F72D8E" w:rsidP="000E7B0B">
            <w:pPr>
              <w:spacing w:line="0" w:lineRule="atLeast"/>
              <w:rPr>
                <w:rFonts w:asciiTheme="minorHAnsi" w:eastAsia="Times New Roman" w:hAnsiTheme="minorHAnsi" w:cs="Times New Roman"/>
              </w:rPr>
            </w:pPr>
            <w:r w:rsidRPr="00F72D8E">
              <w:rPr>
                <w:rFonts w:asciiTheme="minorHAnsi" w:eastAsia="Times New Roman" w:hAnsiTheme="minorHAnsi" w:cs="Arial"/>
                <w:color w:val="000000"/>
              </w:rPr>
              <w:t>What strategies incorporate student interests and talents with new material?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F72D8E" w:rsidRPr="00F72D8E" w:rsidRDefault="00046570" w:rsidP="00F72D8E">
            <w:pPr>
              <w:numPr>
                <w:ilvl w:val="0"/>
                <w:numId w:val="1"/>
              </w:numPr>
              <w:spacing w:line="240" w:lineRule="auto"/>
              <w:textAlignment w:val="baseline"/>
              <w:rPr>
                <w:rFonts w:asciiTheme="minorHAnsi" w:eastAsia="Times New Roman" w:hAnsiTheme="minorHAnsi" w:cs="Arial"/>
                <w:color w:val="000000"/>
              </w:rPr>
            </w:pPr>
            <w:r>
              <w:rPr>
                <w:rFonts w:asciiTheme="minorHAnsi" w:eastAsia="Times New Roman" w:hAnsiTheme="minorHAnsi" w:cs="Arial"/>
                <w:color w:val="000000"/>
              </w:rPr>
              <w:t>S</w:t>
            </w:r>
            <w:r w:rsidR="00F72D8E" w:rsidRPr="00F72D8E">
              <w:rPr>
                <w:rFonts w:asciiTheme="minorHAnsi" w:eastAsia="Times New Roman" w:hAnsiTheme="minorHAnsi" w:cs="Arial"/>
                <w:color w:val="000000"/>
              </w:rPr>
              <w:t xml:space="preserve">tudent inventories to </w:t>
            </w:r>
            <w:r w:rsidR="000E7B0B">
              <w:rPr>
                <w:rFonts w:asciiTheme="minorHAnsi" w:eastAsia="Times New Roman" w:hAnsiTheme="minorHAnsi" w:cs="Arial"/>
                <w:color w:val="000000"/>
              </w:rPr>
              <w:t>discover and make use of</w:t>
            </w:r>
            <w:r w:rsidR="00F72D8E" w:rsidRPr="00F72D8E">
              <w:rPr>
                <w:rFonts w:asciiTheme="minorHAnsi" w:eastAsia="Times New Roman" w:hAnsiTheme="minorHAnsi" w:cs="Arial"/>
                <w:color w:val="000000"/>
              </w:rPr>
              <w:t xml:space="preserve"> student interest and learning styles</w:t>
            </w:r>
            <w:r w:rsidR="000E7B0B">
              <w:rPr>
                <w:rFonts w:asciiTheme="minorHAnsi" w:eastAsia="Times New Roman" w:hAnsiTheme="minorHAnsi" w:cs="Arial"/>
                <w:color w:val="000000"/>
              </w:rPr>
              <w:t>.</w:t>
            </w:r>
          </w:p>
          <w:p w:rsidR="00F72D8E" w:rsidRPr="00F72D8E" w:rsidRDefault="00046570" w:rsidP="00F72D8E">
            <w:pPr>
              <w:numPr>
                <w:ilvl w:val="0"/>
                <w:numId w:val="1"/>
              </w:numPr>
              <w:spacing w:line="240" w:lineRule="auto"/>
              <w:textAlignment w:val="baseline"/>
              <w:rPr>
                <w:rFonts w:asciiTheme="minorHAnsi" w:eastAsia="Times New Roman" w:hAnsiTheme="minorHAnsi" w:cs="Arial"/>
                <w:color w:val="000000"/>
              </w:rPr>
            </w:pPr>
            <w:r>
              <w:rPr>
                <w:rFonts w:asciiTheme="minorHAnsi" w:eastAsia="Times New Roman" w:hAnsiTheme="minorHAnsi" w:cs="Arial"/>
                <w:color w:val="000000"/>
              </w:rPr>
              <w:t>H</w:t>
            </w:r>
            <w:r w:rsidR="00F72D8E" w:rsidRPr="00F72D8E">
              <w:rPr>
                <w:rFonts w:asciiTheme="minorHAnsi" w:eastAsia="Times New Roman" w:hAnsiTheme="minorHAnsi" w:cs="Arial"/>
                <w:color w:val="000000"/>
              </w:rPr>
              <w:t>ave students work together to grasp new concepts</w:t>
            </w:r>
            <w:r w:rsidR="000E7B0B">
              <w:rPr>
                <w:rFonts w:asciiTheme="minorHAnsi" w:eastAsia="Times New Roman" w:hAnsiTheme="minorHAnsi" w:cs="Arial"/>
                <w:color w:val="000000"/>
              </w:rPr>
              <w:t>.</w:t>
            </w:r>
          </w:p>
          <w:p w:rsidR="00F72D8E" w:rsidRPr="00F72D8E" w:rsidRDefault="000E7B0B" w:rsidP="00F72D8E">
            <w:pPr>
              <w:numPr>
                <w:ilvl w:val="0"/>
                <w:numId w:val="1"/>
              </w:numPr>
              <w:spacing w:line="240" w:lineRule="auto"/>
              <w:textAlignment w:val="baseline"/>
              <w:rPr>
                <w:rFonts w:asciiTheme="minorHAnsi" w:eastAsia="Times New Roman" w:hAnsiTheme="minorHAnsi" w:cs="Arial"/>
                <w:color w:val="000000"/>
              </w:rPr>
            </w:pPr>
            <w:r>
              <w:rPr>
                <w:rFonts w:asciiTheme="minorHAnsi" w:eastAsia="Times New Roman" w:hAnsiTheme="minorHAnsi" w:cs="Arial"/>
                <w:color w:val="000000"/>
              </w:rPr>
              <w:t>Involving students</w:t>
            </w:r>
            <w:r w:rsidR="00F72D8E" w:rsidRPr="00F72D8E">
              <w:rPr>
                <w:rFonts w:asciiTheme="minorHAnsi" w:eastAsia="Times New Roman" w:hAnsiTheme="minorHAnsi" w:cs="Arial"/>
                <w:color w:val="000000"/>
              </w:rPr>
              <w:t xml:space="preserve"> in tasks that </w:t>
            </w:r>
            <w:r>
              <w:rPr>
                <w:rFonts w:asciiTheme="minorHAnsi" w:eastAsia="Times New Roman" w:hAnsiTheme="minorHAnsi" w:cs="Arial"/>
                <w:color w:val="000000"/>
              </w:rPr>
              <w:t>encourage</w:t>
            </w:r>
            <w:r w:rsidR="00F72D8E" w:rsidRPr="00F72D8E">
              <w:rPr>
                <w:rFonts w:asciiTheme="minorHAnsi" w:eastAsia="Times New Roman" w:hAnsiTheme="minorHAnsi" w:cs="Arial"/>
                <w:color w:val="000000"/>
              </w:rPr>
              <w:t xml:space="preserve"> the processing of new information into old schemas to make personal connections to content.</w:t>
            </w:r>
          </w:p>
          <w:p w:rsidR="00562C15" w:rsidRPr="001F52F8" w:rsidRDefault="000E7B0B" w:rsidP="00F72D8E">
            <w:pPr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Theme="minorHAnsi" w:eastAsia="Times New Roman" w:hAnsiTheme="minorHAnsi" w:cs="Arial"/>
                <w:color w:val="330000"/>
              </w:rPr>
            </w:pPr>
            <w:r>
              <w:rPr>
                <w:rFonts w:asciiTheme="minorHAnsi" w:eastAsia="Times New Roman" w:hAnsiTheme="minorHAnsi" w:cs="Arial"/>
                <w:color w:val="000000"/>
              </w:rPr>
              <w:t>Using differentiated</w:t>
            </w:r>
            <w:r w:rsidR="00712EBE">
              <w:rPr>
                <w:rFonts w:asciiTheme="minorHAnsi" w:eastAsia="Times New Roman" w:hAnsiTheme="minorHAnsi" w:cs="Arial"/>
                <w:color w:val="000000"/>
              </w:rPr>
              <w:t xml:space="preserve"> instruction</w:t>
            </w:r>
            <w:r>
              <w:rPr>
                <w:rFonts w:asciiTheme="minorHAnsi" w:eastAsia="Times New Roman" w:hAnsiTheme="minorHAnsi" w:cs="Arial"/>
                <w:color w:val="000000"/>
              </w:rPr>
              <w:t>.</w:t>
            </w:r>
          </w:p>
        </w:tc>
      </w:tr>
      <w:tr w:rsidR="00562C15" w:rsidRPr="00562C15" w:rsidTr="000D204A"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562C15" w:rsidRPr="00562C15" w:rsidRDefault="00F72D8E" w:rsidP="000E7B0B">
            <w:pPr>
              <w:spacing w:line="0" w:lineRule="atLeast"/>
              <w:rPr>
                <w:rFonts w:asciiTheme="minorHAnsi" w:eastAsia="Times New Roman" w:hAnsiTheme="minorHAnsi" w:cs="Times New Roman"/>
              </w:rPr>
            </w:pPr>
            <w:r w:rsidRPr="00F72D8E">
              <w:rPr>
                <w:rFonts w:asciiTheme="minorHAnsi" w:eastAsia="Times New Roman" w:hAnsiTheme="minorHAnsi" w:cs="Arial"/>
                <w:color w:val="000000"/>
              </w:rPr>
              <w:t>What engaging instructional activities</w:t>
            </w:r>
            <w:r w:rsidR="000E7B0B">
              <w:rPr>
                <w:rFonts w:asciiTheme="minorHAnsi" w:eastAsia="Times New Roman" w:hAnsiTheme="minorHAnsi" w:cs="Arial"/>
                <w:color w:val="000000"/>
              </w:rPr>
              <w:t xml:space="preserve"> promote</w:t>
            </w:r>
            <w:r w:rsidRPr="00F72D8E">
              <w:rPr>
                <w:rFonts w:asciiTheme="minorHAnsi" w:eastAsia="Times New Roman" w:hAnsiTheme="minorHAnsi" w:cs="Arial"/>
                <w:color w:val="000000"/>
              </w:rPr>
              <w:t xml:space="preserve"> learning for all students?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F72D8E" w:rsidRPr="00F72D8E" w:rsidRDefault="00046570" w:rsidP="00F72D8E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textAlignment w:val="baseline"/>
              <w:rPr>
                <w:rFonts w:asciiTheme="minorHAnsi" w:eastAsia="Times New Roman" w:hAnsiTheme="minorHAnsi" w:cs="Arial"/>
                <w:shd w:val="clear" w:color="auto" w:fill="FFFFFF"/>
              </w:rPr>
            </w:pPr>
            <w:r>
              <w:rPr>
                <w:rFonts w:asciiTheme="minorHAnsi" w:eastAsia="Times New Roman" w:hAnsiTheme="minorHAnsi" w:cs="Arial"/>
                <w:shd w:val="clear" w:color="auto" w:fill="FFFFFF"/>
              </w:rPr>
              <w:t>A</w:t>
            </w:r>
            <w:r w:rsidR="00F72D8E" w:rsidRPr="00F72D8E">
              <w:rPr>
                <w:rFonts w:asciiTheme="minorHAnsi" w:eastAsia="Times New Roman" w:hAnsiTheme="minorHAnsi" w:cs="Arial"/>
                <w:shd w:val="clear" w:color="auto" w:fill="FFFFFF"/>
              </w:rPr>
              <w:t>ctive engagement strategies</w:t>
            </w:r>
            <w:r w:rsidR="000E7B0B">
              <w:rPr>
                <w:rFonts w:asciiTheme="minorHAnsi" w:eastAsia="Times New Roman" w:hAnsiTheme="minorHAnsi" w:cs="Arial"/>
                <w:shd w:val="clear" w:color="auto" w:fill="FFFFFF"/>
              </w:rPr>
              <w:t xml:space="preserve"> such as:</w:t>
            </w:r>
          </w:p>
          <w:p w:rsidR="00F72D8E" w:rsidRPr="00F72D8E" w:rsidRDefault="00F72D8E" w:rsidP="00F72D8E">
            <w:pPr>
              <w:numPr>
                <w:ilvl w:val="1"/>
                <w:numId w:val="2"/>
              </w:numPr>
              <w:shd w:val="clear" w:color="auto" w:fill="FFFFFF"/>
              <w:spacing w:line="240" w:lineRule="auto"/>
              <w:textAlignment w:val="baseline"/>
              <w:rPr>
                <w:rFonts w:asciiTheme="minorHAnsi" w:eastAsia="Times New Roman" w:hAnsiTheme="minorHAnsi" w:cs="Arial"/>
                <w:shd w:val="clear" w:color="auto" w:fill="FFFFFF"/>
              </w:rPr>
            </w:pPr>
            <w:r w:rsidRPr="00F72D8E">
              <w:rPr>
                <w:rFonts w:asciiTheme="minorHAnsi" w:eastAsia="Times New Roman" w:hAnsiTheme="minorHAnsi" w:cs="Arial"/>
                <w:shd w:val="clear" w:color="auto" w:fill="FFFFFF"/>
              </w:rPr>
              <w:t>fishbowl</w:t>
            </w:r>
          </w:p>
          <w:p w:rsidR="00F72D8E" w:rsidRPr="00F72D8E" w:rsidRDefault="00F72D8E" w:rsidP="00F72D8E">
            <w:pPr>
              <w:numPr>
                <w:ilvl w:val="1"/>
                <w:numId w:val="2"/>
              </w:numPr>
              <w:shd w:val="clear" w:color="auto" w:fill="FFFFFF"/>
              <w:spacing w:line="240" w:lineRule="auto"/>
              <w:textAlignment w:val="baseline"/>
              <w:rPr>
                <w:rFonts w:asciiTheme="minorHAnsi" w:eastAsia="Times New Roman" w:hAnsiTheme="minorHAnsi" w:cs="Arial"/>
                <w:shd w:val="clear" w:color="auto" w:fill="FFFFFF"/>
              </w:rPr>
            </w:pPr>
            <w:r w:rsidRPr="00F72D8E">
              <w:rPr>
                <w:rFonts w:asciiTheme="minorHAnsi" w:eastAsia="Times New Roman" w:hAnsiTheme="minorHAnsi" w:cs="Arial"/>
                <w:shd w:val="clear" w:color="auto" w:fill="FFFFFF"/>
              </w:rPr>
              <w:t>gallery walks</w:t>
            </w:r>
          </w:p>
          <w:p w:rsidR="00F72D8E" w:rsidRPr="00F72D8E" w:rsidRDefault="00F72D8E" w:rsidP="00F72D8E">
            <w:pPr>
              <w:numPr>
                <w:ilvl w:val="1"/>
                <w:numId w:val="2"/>
              </w:numPr>
              <w:shd w:val="clear" w:color="auto" w:fill="FFFFFF"/>
              <w:spacing w:line="240" w:lineRule="auto"/>
              <w:textAlignment w:val="baseline"/>
              <w:rPr>
                <w:rFonts w:asciiTheme="minorHAnsi" w:eastAsia="Times New Roman" w:hAnsiTheme="minorHAnsi" w:cs="Arial"/>
                <w:shd w:val="clear" w:color="auto" w:fill="FFFFFF"/>
              </w:rPr>
            </w:pPr>
            <w:r w:rsidRPr="00F72D8E">
              <w:rPr>
                <w:rFonts w:asciiTheme="minorHAnsi" w:eastAsia="Times New Roman" w:hAnsiTheme="minorHAnsi" w:cs="Arial"/>
                <w:shd w:val="clear" w:color="auto" w:fill="FFFFFF"/>
              </w:rPr>
              <w:t xml:space="preserve">think </w:t>
            </w:r>
            <w:proofErr w:type="spellStart"/>
            <w:r w:rsidRPr="00F72D8E">
              <w:rPr>
                <w:rFonts w:asciiTheme="minorHAnsi" w:eastAsia="Times New Roman" w:hAnsiTheme="minorHAnsi" w:cs="Arial"/>
                <w:shd w:val="clear" w:color="auto" w:fill="FFFFFF"/>
              </w:rPr>
              <w:t>alouds</w:t>
            </w:r>
            <w:proofErr w:type="spellEnd"/>
          </w:p>
          <w:p w:rsidR="00F72D8E" w:rsidRPr="00F72D8E" w:rsidRDefault="00F72D8E" w:rsidP="00F72D8E">
            <w:pPr>
              <w:numPr>
                <w:ilvl w:val="1"/>
                <w:numId w:val="2"/>
              </w:numPr>
              <w:shd w:val="clear" w:color="auto" w:fill="FFFFFF"/>
              <w:spacing w:line="240" w:lineRule="auto"/>
              <w:textAlignment w:val="baseline"/>
              <w:rPr>
                <w:rFonts w:asciiTheme="minorHAnsi" w:eastAsia="Times New Roman" w:hAnsiTheme="minorHAnsi" w:cs="Arial"/>
                <w:shd w:val="clear" w:color="auto" w:fill="FFFFFF"/>
              </w:rPr>
            </w:pPr>
            <w:r w:rsidRPr="00F72D8E">
              <w:rPr>
                <w:rFonts w:asciiTheme="minorHAnsi" w:eastAsia="Times New Roman" w:hAnsiTheme="minorHAnsi" w:cs="Arial"/>
                <w:shd w:val="clear" w:color="auto" w:fill="FFFFFF"/>
              </w:rPr>
              <w:t>think-pair-share</w:t>
            </w:r>
          </w:p>
          <w:p w:rsidR="00F72D8E" w:rsidRPr="00F72D8E" w:rsidRDefault="00F72D8E" w:rsidP="00F72D8E">
            <w:pPr>
              <w:numPr>
                <w:ilvl w:val="1"/>
                <w:numId w:val="2"/>
              </w:numPr>
              <w:shd w:val="clear" w:color="auto" w:fill="FFFFFF"/>
              <w:spacing w:line="240" w:lineRule="auto"/>
              <w:textAlignment w:val="baseline"/>
              <w:rPr>
                <w:rFonts w:asciiTheme="minorHAnsi" w:eastAsia="Times New Roman" w:hAnsiTheme="minorHAnsi" w:cs="Arial"/>
                <w:shd w:val="clear" w:color="auto" w:fill="FFFFFF"/>
              </w:rPr>
            </w:pPr>
            <w:r w:rsidRPr="00F72D8E">
              <w:rPr>
                <w:rFonts w:asciiTheme="minorHAnsi" w:eastAsia="Times New Roman" w:hAnsiTheme="minorHAnsi" w:cs="Arial"/>
                <w:shd w:val="clear" w:color="auto" w:fill="FFFFFF"/>
              </w:rPr>
              <w:t>hands-on learning</w:t>
            </w:r>
          </w:p>
          <w:p w:rsidR="00F72D8E" w:rsidRPr="00F72D8E" w:rsidRDefault="00F72D8E" w:rsidP="00F72D8E">
            <w:pPr>
              <w:numPr>
                <w:ilvl w:val="1"/>
                <w:numId w:val="2"/>
              </w:numPr>
              <w:shd w:val="clear" w:color="auto" w:fill="FFFFFF"/>
              <w:spacing w:line="240" w:lineRule="auto"/>
              <w:textAlignment w:val="baseline"/>
              <w:rPr>
                <w:rFonts w:asciiTheme="minorHAnsi" w:eastAsia="Times New Roman" w:hAnsiTheme="minorHAnsi" w:cs="Arial"/>
                <w:shd w:val="clear" w:color="auto" w:fill="FFFFFF"/>
              </w:rPr>
            </w:pPr>
            <w:r w:rsidRPr="00F72D8E">
              <w:rPr>
                <w:rFonts w:asciiTheme="minorHAnsi" w:eastAsia="Times New Roman" w:hAnsiTheme="minorHAnsi" w:cs="Arial"/>
                <w:shd w:val="clear" w:color="auto" w:fill="FFFFFF"/>
              </w:rPr>
              <w:t>concept mapping</w:t>
            </w:r>
          </w:p>
          <w:p w:rsidR="00F72D8E" w:rsidRPr="00F72D8E" w:rsidRDefault="00F72D8E" w:rsidP="00F72D8E">
            <w:pPr>
              <w:numPr>
                <w:ilvl w:val="1"/>
                <w:numId w:val="2"/>
              </w:numPr>
              <w:shd w:val="clear" w:color="auto" w:fill="FFFFFF"/>
              <w:spacing w:line="240" w:lineRule="auto"/>
              <w:textAlignment w:val="baseline"/>
              <w:rPr>
                <w:rFonts w:asciiTheme="minorHAnsi" w:eastAsia="Times New Roman" w:hAnsiTheme="minorHAnsi" w:cs="Arial"/>
                <w:shd w:val="clear" w:color="auto" w:fill="FFFFFF"/>
              </w:rPr>
            </w:pPr>
            <w:r w:rsidRPr="00F72D8E">
              <w:rPr>
                <w:rFonts w:asciiTheme="minorHAnsi" w:eastAsia="Times New Roman" w:hAnsiTheme="minorHAnsi" w:cs="Arial"/>
                <w:shd w:val="clear" w:color="auto" w:fill="FFFFFF"/>
              </w:rPr>
              <w:t>jigsaw</w:t>
            </w:r>
          </w:p>
          <w:p w:rsidR="00F72D8E" w:rsidRPr="00F72D8E" w:rsidRDefault="00046570" w:rsidP="00F72D8E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textAlignment w:val="baseline"/>
              <w:rPr>
                <w:rFonts w:asciiTheme="minorHAnsi" w:eastAsia="Times New Roman" w:hAnsiTheme="minorHAnsi" w:cs="Arial"/>
                <w:shd w:val="clear" w:color="auto" w:fill="FFFFFF"/>
              </w:rPr>
            </w:pPr>
            <w:r>
              <w:rPr>
                <w:rFonts w:asciiTheme="minorHAnsi" w:eastAsia="Times New Roman" w:hAnsiTheme="minorHAnsi" w:cs="Arial"/>
                <w:shd w:val="clear" w:color="auto" w:fill="FFFFFF"/>
              </w:rPr>
              <w:t>C</w:t>
            </w:r>
            <w:r w:rsidR="00F72D8E" w:rsidRPr="00F72D8E">
              <w:rPr>
                <w:rFonts w:asciiTheme="minorHAnsi" w:eastAsia="Times New Roman" w:hAnsiTheme="minorHAnsi" w:cs="Arial"/>
                <w:shd w:val="clear" w:color="auto" w:fill="FFFFFF"/>
              </w:rPr>
              <w:t>ritical thinking activities</w:t>
            </w:r>
          </w:p>
          <w:p w:rsidR="00562C15" w:rsidRPr="000E7B0B" w:rsidRDefault="00046570" w:rsidP="000E7B0B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textAlignment w:val="baseline"/>
              <w:rPr>
                <w:rFonts w:asciiTheme="minorHAnsi" w:eastAsia="Times New Roman" w:hAnsiTheme="minorHAnsi" w:cs="Arial"/>
                <w:shd w:val="clear" w:color="auto" w:fill="FFFFFF"/>
              </w:rPr>
            </w:pPr>
            <w:r>
              <w:rPr>
                <w:rFonts w:asciiTheme="minorHAnsi" w:eastAsia="Times New Roman" w:hAnsiTheme="minorHAnsi" w:cs="Arial"/>
                <w:shd w:val="clear" w:color="auto" w:fill="FFFFFF"/>
              </w:rPr>
              <w:t>T</w:t>
            </w:r>
            <w:r w:rsidR="00F72D8E" w:rsidRPr="00F72D8E">
              <w:rPr>
                <w:rFonts w:asciiTheme="minorHAnsi" w:eastAsia="Times New Roman" w:hAnsiTheme="minorHAnsi" w:cs="Arial"/>
                <w:shd w:val="clear" w:color="auto" w:fill="FFFFFF"/>
              </w:rPr>
              <w:t>iered assignments</w:t>
            </w:r>
          </w:p>
        </w:tc>
      </w:tr>
      <w:tr w:rsidR="00562C15" w:rsidRPr="00562C15" w:rsidTr="000D204A"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562C15" w:rsidRPr="00562C15" w:rsidRDefault="00F72D8E" w:rsidP="000E7B0B">
            <w:pPr>
              <w:spacing w:line="0" w:lineRule="atLeast"/>
              <w:rPr>
                <w:rFonts w:asciiTheme="minorHAnsi" w:eastAsia="Times New Roman" w:hAnsiTheme="minorHAnsi" w:cs="Times New Roman"/>
              </w:rPr>
            </w:pPr>
            <w:r w:rsidRPr="00F72D8E">
              <w:rPr>
                <w:rFonts w:asciiTheme="minorHAnsi" w:eastAsia="Times New Roman" w:hAnsiTheme="minorHAnsi" w:cs="Arial"/>
                <w:color w:val="000000"/>
              </w:rPr>
              <w:t xml:space="preserve">How </w:t>
            </w:r>
            <w:r w:rsidR="000E7B0B">
              <w:rPr>
                <w:rFonts w:asciiTheme="minorHAnsi" w:eastAsia="Times New Roman" w:hAnsiTheme="minorHAnsi" w:cs="Arial"/>
                <w:color w:val="000000"/>
              </w:rPr>
              <w:t xml:space="preserve">can </w:t>
            </w:r>
            <w:r w:rsidRPr="00F72D8E">
              <w:rPr>
                <w:rFonts w:asciiTheme="minorHAnsi" w:eastAsia="Times New Roman" w:hAnsiTheme="minorHAnsi" w:cs="Arial"/>
                <w:color w:val="000000"/>
              </w:rPr>
              <w:t xml:space="preserve">instructional groups </w:t>
            </w:r>
            <w:r w:rsidR="000E7B0B">
              <w:rPr>
                <w:rFonts w:asciiTheme="minorHAnsi" w:eastAsia="Times New Roman" w:hAnsiTheme="minorHAnsi" w:cs="Arial"/>
                <w:color w:val="000000"/>
              </w:rPr>
              <w:t>be</w:t>
            </w:r>
            <w:r w:rsidRPr="00F72D8E">
              <w:rPr>
                <w:rFonts w:asciiTheme="minorHAnsi" w:eastAsia="Times New Roman" w:hAnsiTheme="minorHAnsi" w:cs="Arial"/>
                <w:color w:val="000000"/>
              </w:rPr>
              <w:t xml:space="preserve"> planned into </w:t>
            </w:r>
            <w:r w:rsidR="000E7B0B">
              <w:rPr>
                <w:rFonts w:asciiTheme="minorHAnsi" w:eastAsia="Times New Roman" w:hAnsiTheme="minorHAnsi" w:cs="Arial"/>
                <w:color w:val="000000"/>
              </w:rPr>
              <w:t>an</w:t>
            </w:r>
            <w:r w:rsidRPr="00F72D8E">
              <w:rPr>
                <w:rFonts w:asciiTheme="minorHAnsi" w:eastAsia="Times New Roman" w:hAnsiTheme="minorHAnsi" w:cs="Arial"/>
                <w:color w:val="000000"/>
              </w:rPr>
              <w:t xml:space="preserve"> assignment?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F72D8E" w:rsidRPr="00F72D8E" w:rsidRDefault="00046570" w:rsidP="00F72D8E">
            <w:pPr>
              <w:numPr>
                <w:ilvl w:val="0"/>
                <w:numId w:val="3"/>
              </w:numPr>
              <w:spacing w:line="240" w:lineRule="auto"/>
              <w:textAlignment w:val="baseline"/>
              <w:rPr>
                <w:rFonts w:asciiTheme="minorHAnsi" w:eastAsia="Times New Roman" w:hAnsiTheme="minorHAnsi" w:cs="Arial"/>
                <w:shd w:val="clear" w:color="auto" w:fill="FFFFFF"/>
              </w:rPr>
            </w:pPr>
            <w:r>
              <w:rPr>
                <w:rFonts w:asciiTheme="minorHAnsi" w:eastAsia="Times New Roman" w:hAnsiTheme="minorHAnsi" w:cs="Arial"/>
                <w:shd w:val="clear" w:color="auto" w:fill="FFFFFF"/>
              </w:rPr>
              <w:t>G</w:t>
            </w:r>
            <w:r w:rsidR="00F72D8E" w:rsidRPr="00F72D8E">
              <w:rPr>
                <w:rFonts w:asciiTheme="minorHAnsi" w:eastAsia="Times New Roman" w:hAnsiTheme="minorHAnsi" w:cs="Arial"/>
                <w:shd w:val="clear" w:color="auto" w:fill="FFFFFF"/>
              </w:rPr>
              <w:t>roup</w:t>
            </w:r>
            <w:r w:rsidR="000E7B0B">
              <w:rPr>
                <w:rFonts w:asciiTheme="minorHAnsi" w:eastAsia="Times New Roman" w:hAnsiTheme="minorHAnsi" w:cs="Arial"/>
                <w:shd w:val="clear" w:color="auto" w:fill="FFFFFF"/>
              </w:rPr>
              <w:t>ing</w:t>
            </w:r>
            <w:r w:rsidR="00F72D8E" w:rsidRPr="00F72D8E">
              <w:rPr>
                <w:rFonts w:asciiTheme="minorHAnsi" w:eastAsia="Times New Roman" w:hAnsiTheme="minorHAnsi" w:cs="Arial"/>
                <w:shd w:val="clear" w:color="auto" w:fill="FFFFFF"/>
              </w:rPr>
              <w:t xml:space="preserve"> students that have complementary strengths/challenges to provide peer support to learners</w:t>
            </w:r>
            <w:r w:rsidR="00484B80">
              <w:rPr>
                <w:rFonts w:asciiTheme="minorHAnsi" w:eastAsia="Times New Roman" w:hAnsiTheme="minorHAnsi" w:cs="Arial"/>
                <w:shd w:val="clear" w:color="auto" w:fill="FFFFFF"/>
              </w:rPr>
              <w:t>.</w:t>
            </w:r>
            <w:r w:rsidR="00F72D8E" w:rsidRPr="00F72D8E">
              <w:rPr>
                <w:rFonts w:asciiTheme="minorHAnsi" w:eastAsia="Times New Roman" w:hAnsiTheme="minorHAnsi" w:cs="Arial"/>
                <w:shd w:val="clear" w:color="auto" w:fill="FFFFFF"/>
              </w:rPr>
              <w:t xml:space="preserve"> </w:t>
            </w:r>
          </w:p>
          <w:p w:rsidR="00F72D8E" w:rsidRPr="00F72D8E" w:rsidRDefault="00046570" w:rsidP="00F72D8E">
            <w:pPr>
              <w:numPr>
                <w:ilvl w:val="0"/>
                <w:numId w:val="3"/>
              </w:numPr>
              <w:spacing w:line="240" w:lineRule="auto"/>
              <w:textAlignment w:val="baseline"/>
              <w:rPr>
                <w:rFonts w:asciiTheme="minorHAnsi" w:eastAsia="Times New Roman" w:hAnsiTheme="minorHAnsi" w:cs="Arial"/>
                <w:shd w:val="clear" w:color="auto" w:fill="FFFFFF"/>
              </w:rPr>
            </w:pPr>
            <w:r>
              <w:rPr>
                <w:rFonts w:asciiTheme="minorHAnsi" w:eastAsia="Times New Roman" w:hAnsiTheme="minorHAnsi" w:cs="Arial"/>
                <w:shd w:val="clear" w:color="auto" w:fill="FFFFFF"/>
              </w:rPr>
              <w:t>A</w:t>
            </w:r>
            <w:r w:rsidR="00F72D8E" w:rsidRPr="00F72D8E">
              <w:rPr>
                <w:rFonts w:asciiTheme="minorHAnsi" w:eastAsia="Times New Roman" w:hAnsiTheme="minorHAnsi" w:cs="Arial"/>
                <w:shd w:val="clear" w:color="auto" w:fill="FFFFFF"/>
              </w:rPr>
              <w:t>llow</w:t>
            </w:r>
            <w:r w:rsidR="000E7B0B">
              <w:rPr>
                <w:rFonts w:asciiTheme="minorHAnsi" w:eastAsia="Times New Roman" w:hAnsiTheme="minorHAnsi" w:cs="Arial"/>
                <w:shd w:val="clear" w:color="auto" w:fill="FFFFFF"/>
              </w:rPr>
              <w:t>ing</w:t>
            </w:r>
            <w:r w:rsidR="00F72D8E" w:rsidRPr="00F72D8E">
              <w:rPr>
                <w:rFonts w:asciiTheme="minorHAnsi" w:eastAsia="Times New Roman" w:hAnsiTheme="minorHAnsi" w:cs="Arial"/>
                <w:shd w:val="clear" w:color="auto" w:fill="FFFFFF"/>
              </w:rPr>
              <w:t xml:space="preserve"> students to construct knowledge together with input from their peers</w:t>
            </w:r>
            <w:r w:rsidR="00484B80">
              <w:rPr>
                <w:rFonts w:asciiTheme="minorHAnsi" w:eastAsia="Times New Roman" w:hAnsiTheme="minorHAnsi" w:cs="Arial"/>
                <w:shd w:val="clear" w:color="auto" w:fill="FFFFFF"/>
              </w:rPr>
              <w:t>.</w:t>
            </w:r>
          </w:p>
          <w:p w:rsidR="00562C15" w:rsidRPr="001F52F8" w:rsidRDefault="000E7B0B" w:rsidP="00F72D8E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textAlignment w:val="baseline"/>
              <w:rPr>
                <w:rFonts w:asciiTheme="minorHAnsi" w:eastAsia="Times New Roman" w:hAnsiTheme="minorHAnsi" w:cs="Arial"/>
              </w:rPr>
            </w:pPr>
            <w:r>
              <w:rPr>
                <w:rFonts w:asciiTheme="minorHAnsi" w:eastAsia="Times New Roman" w:hAnsiTheme="minorHAnsi" w:cs="Arial"/>
                <w:shd w:val="clear" w:color="auto" w:fill="FFFFFF"/>
              </w:rPr>
              <w:t>Assigning each student</w:t>
            </w:r>
            <w:r w:rsidR="00F72D8E" w:rsidRPr="00F72D8E">
              <w:rPr>
                <w:rFonts w:asciiTheme="minorHAnsi" w:eastAsia="Times New Roman" w:hAnsiTheme="minorHAnsi" w:cs="Arial"/>
                <w:shd w:val="clear" w:color="auto" w:fill="FFFFFF"/>
              </w:rPr>
              <w:t xml:space="preserve"> a role integral to the completion of the group activity to help ensure participation</w:t>
            </w:r>
            <w:r w:rsidR="00484B80">
              <w:rPr>
                <w:rFonts w:asciiTheme="minorHAnsi" w:eastAsia="Times New Roman" w:hAnsiTheme="minorHAnsi" w:cs="Arial"/>
                <w:shd w:val="clear" w:color="auto" w:fill="FFFFFF"/>
              </w:rPr>
              <w:t>.</w:t>
            </w:r>
            <w:bookmarkStart w:id="0" w:name="_GoBack"/>
            <w:bookmarkEnd w:id="0"/>
          </w:p>
        </w:tc>
      </w:tr>
      <w:tr w:rsidR="00562C15" w:rsidRPr="00562C15" w:rsidTr="000D204A"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562C15" w:rsidRPr="00B2211B" w:rsidRDefault="00F01D5D" w:rsidP="00C1716D">
            <w:pPr>
              <w:spacing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 w:cs="Arial"/>
                <w:color w:val="000000"/>
              </w:rPr>
              <w:t>*</w:t>
            </w:r>
            <w:r w:rsidR="00C1716D" w:rsidRPr="00C1716D">
              <w:rPr>
                <w:rFonts w:asciiTheme="minorHAnsi" w:hAnsiTheme="minorHAnsi" w:cs="Arial"/>
                <w:color w:val="000000"/>
              </w:rPr>
              <w:t xml:space="preserve">How do you provide differentiated instruction </w:t>
            </w:r>
            <w:r w:rsidR="00C1716D" w:rsidRPr="00C1716D">
              <w:rPr>
                <w:rFonts w:asciiTheme="minorHAnsi" w:hAnsiTheme="minorHAnsi" w:cs="Arial"/>
                <w:color w:val="000000"/>
              </w:rPr>
              <w:lastRenderedPageBreak/>
              <w:t>while ensuring coherent instructional</w:t>
            </w:r>
            <w:r w:rsidR="00C1716D">
              <w:rPr>
                <w:rFonts w:asciiTheme="minorHAnsi" w:hAnsiTheme="minorHAnsi" w:cs="Arial"/>
                <w:color w:val="000000"/>
              </w:rPr>
              <w:t xml:space="preserve"> </w:t>
            </w:r>
            <w:r w:rsidR="00C1716D" w:rsidRPr="00C1716D">
              <w:rPr>
                <w:rFonts w:asciiTheme="minorHAnsi" w:hAnsiTheme="minorHAnsi" w:cs="Arial"/>
                <w:color w:val="000000"/>
              </w:rPr>
              <w:t>design?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562C15" w:rsidRPr="00562C15" w:rsidRDefault="0088060D" w:rsidP="00C1716D">
            <w:pPr>
              <w:numPr>
                <w:ilvl w:val="0"/>
                <w:numId w:val="10"/>
              </w:numPr>
              <w:spacing w:line="240" w:lineRule="auto"/>
              <w:textAlignment w:val="baseline"/>
              <w:rPr>
                <w:rFonts w:asciiTheme="minorHAnsi" w:eastAsia="Times New Roman" w:hAnsiTheme="minorHAnsi" w:cs="Arial"/>
                <w:color w:val="000000"/>
              </w:rPr>
            </w:pPr>
            <w:r>
              <w:rPr>
                <w:rFonts w:asciiTheme="minorHAnsi" w:eastAsia="Times New Roman" w:hAnsiTheme="minorHAnsi" w:cs="Arial"/>
                <w:color w:val="000000"/>
              </w:rPr>
              <w:lastRenderedPageBreak/>
              <w:t>Presenting less</w:t>
            </w:r>
            <w:r w:rsidR="00C1716D" w:rsidRPr="00C1716D">
              <w:rPr>
                <w:rFonts w:asciiTheme="minorHAnsi" w:eastAsia="Times New Roman" w:hAnsiTheme="minorHAnsi" w:cs="Arial"/>
                <w:color w:val="000000"/>
              </w:rPr>
              <w:t>ons with varied learning arrangements. Lessons are fluid</w:t>
            </w:r>
            <w:r w:rsidR="00C1716D">
              <w:rPr>
                <w:rFonts w:asciiTheme="minorHAnsi" w:eastAsia="Times New Roman" w:hAnsiTheme="minorHAnsi" w:cs="Arial"/>
                <w:color w:val="000000"/>
              </w:rPr>
              <w:t xml:space="preserve"> </w:t>
            </w:r>
            <w:r w:rsidR="00C1716D" w:rsidRPr="00C1716D">
              <w:rPr>
                <w:rFonts w:asciiTheme="minorHAnsi" w:eastAsia="Times New Roman" w:hAnsiTheme="minorHAnsi" w:cs="Arial"/>
                <w:color w:val="000000"/>
              </w:rPr>
              <w:t>and organized based on the student’s skill levels.</w:t>
            </w:r>
          </w:p>
        </w:tc>
      </w:tr>
      <w:tr w:rsidR="00562C15" w:rsidRPr="00562C15" w:rsidTr="000D204A"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562C15" w:rsidRPr="00793AD2" w:rsidRDefault="00F01D5D" w:rsidP="00793AD2">
            <w:pPr>
              <w:spacing w:line="240" w:lineRule="auto"/>
              <w:rPr>
                <w:rFonts w:asciiTheme="minorHAnsi" w:hAnsiTheme="minorHAnsi"/>
              </w:rPr>
            </w:pPr>
            <w:r>
              <w:rPr>
                <w:rFonts w:asciiTheme="minorHAnsi" w:eastAsia="Times New Roman" w:hAnsiTheme="minorHAnsi" w:cs="Arial"/>
                <w:color w:val="000000"/>
              </w:rPr>
              <w:lastRenderedPageBreak/>
              <w:t>*</w:t>
            </w:r>
            <w:r w:rsidR="00C1716D" w:rsidRPr="00C1716D">
              <w:rPr>
                <w:rFonts w:asciiTheme="minorHAnsi" w:eastAsia="Times New Roman" w:hAnsiTheme="minorHAnsi" w:cs="Arial"/>
                <w:color w:val="000000"/>
              </w:rPr>
              <w:t>How do you use different learning modalities to encourage coherent instruction and</w:t>
            </w:r>
            <w:r w:rsidR="00C1716D">
              <w:rPr>
                <w:rFonts w:asciiTheme="minorHAnsi" w:eastAsia="Times New Roman" w:hAnsiTheme="minorHAnsi" w:cs="Arial"/>
                <w:color w:val="000000"/>
              </w:rPr>
              <w:t xml:space="preserve"> </w:t>
            </w:r>
            <w:r w:rsidR="00C1716D" w:rsidRPr="00C1716D">
              <w:rPr>
                <w:rFonts w:asciiTheme="minorHAnsi" w:eastAsia="Times New Roman" w:hAnsiTheme="minorHAnsi" w:cs="Arial"/>
                <w:color w:val="000000"/>
              </w:rPr>
              <w:t>student achievement?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562C15" w:rsidRPr="00562C15" w:rsidRDefault="0088060D" w:rsidP="000E7B0B">
            <w:pPr>
              <w:numPr>
                <w:ilvl w:val="0"/>
                <w:numId w:val="11"/>
              </w:numPr>
              <w:spacing w:line="240" w:lineRule="auto"/>
              <w:textAlignment w:val="baseline"/>
              <w:rPr>
                <w:rFonts w:asciiTheme="minorHAnsi" w:eastAsia="Times New Roman" w:hAnsiTheme="minorHAnsi" w:cs="Arial"/>
                <w:color w:val="000000"/>
              </w:rPr>
            </w:pPr>
            <w:r>
              <w:rPr>
                <w:rFonts w:asciiTheme="minorHAnsi" w:eastAsia="Times New Roman" w:hAnsiTheme="minorHAnsi" w:cs="Arial"/>
                <w:color w:val="000000"/>
              </w:rPr>
              <w:t>Collaborating</w:t>
            </w:r>
            <w:r w:rsidR="00C1716D" w:rsidRPr="00C1716D">
              <w:rPr>
                <w:rFonts w:asciiTheme="minorHAnsi" w:eastAsia="Times New Roman" w:hAnsiTheme="minorHAnsi" w:cs="Arial"/>
                <w:color w:val="000000"/>
              </w:rPr>
              <w:t xml:space="preserve"> with students to use multiple modalities</w:t>
            </w:r>
            <w:r w:rsidR="00C1716D">
              <w:rPr>
                <w:rFonts w:asciiTheme="minorHAnsi" w:eastAsia="Times New Roman" w:hAnsiTheme="minorHAnsi" w:cs="Arial"/>
                <w:color w:val="000000"/>
              </w:rPr>
              <w:t xml:space="preserve"> </w:t>
            </w:r>
            <w:r w:rsidR="00C1716D" w:rsidRPr="00C1716D">
              <w:rPr>
                <w:rFonts w:asciiTheme="minorHAnsi" w:eastAsia="Times New Roman" w:hAnsiTheme="minorHAnsi" w:cs="Arial"/>
                <w:color w:val="000000"/>
              </w:rPr>
              <w:t>and higher level thinking skills to create coherent differentiated instruction.</w:t>
            </w:r>
          </w:p>
        </w:tc>
      </w:tr>
      <w:tr w:rsidR="00562C15" w:rsidRPr="00562C15" w:rsidTr="000D204A"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562C15" w:rsidRPr="00514724" w:rsidRDefault="00F72D8E" w:rsidP="00514724">
            <w:pPr>
              <w:spacing w:line="0" w:lineRule="atLeast"/>
              <w:rPr>
                <w:rFonts w:asciiTheme="minorHAnsi" w:eastAsia="Times New Roman" w:hAnsiTheme="minorHAnsi" w:cs="Times New Roman"/>
              </w:rPr>
            </w:pPr>
            <w:r w:rsidRPr="00514724">
              <w:rPr>
                <w:rFonts w:asciiTheme="minorHAnsi" w:hAnsiTheme="minorHAnsi" w:cs="Arial"/>
              </w:rPr>
              <w:t xml:space="preserve">What PA-specific resources are available to you that will </w:t>
            </w:r>
            <w:r w:rsidR="00514724" w:rsidRPr="00514724">
              <w:rPr>
                <w:rFonts w:asciiTheme="minorHAnsi" w:hAnsiTheme="minorHAnsi" w:cs="Arial"/>
              </w:rPr>
              <w:t>assist in engaging instructional groups</w:t>
            </w:r>
            <w:r w:rsidRPr="00514724">
              <w:rPr>
                <w:rFonts w:asciiTheme="minorHAnsi" w:hAnsiTheme="minorHAnsi" w:cs="Arial"/>
              </w:rPr>
              <w:t>?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5D2400" w:rsidRPr="005D2400" w:rsidRDefault="005D2400" w:rsidP="005D2400">
            <w:pPr>
              <w:numPr>
                <w:ilvl w:val="0"/>
                <w:numId w:val="5"/>
              </w:numPr>
              <w:spacing w:line="240" w:lineRule="auto"/>
              <w:textAlignment w:val="baseline"/>
              <w:rPr>
                <w:rFonts w:asciiTheme="minorHAnsi" w:eastAsia="Times New Roman" w:hAnsiTheme="minorHAnsi" w:cs="Arial"/>
                <w:color w:val="000000"/>
              </w:rPr>
            </w:pPr>
            <w:r w:rsidRPr="005D2400">
              <w:rPr>
                <w:rFonts w:asciiTheme="minorHAnsi" w:eastAsia="Times New Roman" w:hAnsiTheme="minorHAnsi" w:cs="Arial"/>
                <w:color w:val="000000"/>
              </w:rPr>
              <w:t xml:space="preserve">SAS lesson examples, such as </w:t>
            </w:r>
            <w:hyperlink r:id="rId8" w:history="1">
              <w:r w:rsidRPr="005D2400">
                <w:rPr>
                  <w:rStyle w:val="Hyperlink"/>
                  <w:rFonts w:asciiTheme="minorHAnsi" w:eastAsia="Times New Roman" w:hAnsiTheme="minorHAnsi" w:cs="Arial"/>
                </w:rPr>
                <w:t>http://www.pdesas.org/module/content/resources/16552/view.ashx</w:t>
              </w:r>
            </w:hyperlink>
            <w:r w:rsidRPr="005D2400">
              <w:rPr>
                <w:rFonts w:asciiTheme="minorHAnsi" w:eastAsia="Times New Roman" w:hAnsiTheme="minorHAnsi" w:cs="Arial"/>
                <w:color w:val="000000"/>
              </w:rPr>
              <w:t xml:space="preserve"> </w:t>
            </w:r>
          </w:p>
          <w:p w:rsidR="005D2400" w:rsidRPr="005D2400" w:rsidRDefault="005D2400" w:rsidP="005D2400">
            <w:pPr>
              <w:numPr>
                <w:ilvl w:val="0"/>
                <w:numId w:val="5"/>
              </w:numPr>
              <w:spacing w:line="240" w:lineRule="auto"/>
              <w:textAlignment w:val="baseline"/>
              <w:rPr>
                <w:rFonts w:asciiTheme="minorHAnsi" w:eastAsia="Times New Roman" w:hAnsiTheme="minorHAnsi" w:cs="Arial"/>
                <w:color w:val="000000"/>
              </w:rPr>
            </w:pPr>
            <w:proofErr w:type="spellStart"/>
            <w:r w:rsidRPr="005D2400">
              <w:rPr>
                <w:rFonts w:asciiTheme="minorHAnsi" w:eastAsia="Times New Roman" w:hAnsiTheme="minorHAnsi" w:cs="Arial"/>
                <w:color w:val="000000"/>
              </w:rPr>
              <w:t>PaTTAN</w:t>
            </w:r>
            <w:proofErr w:type="spellEnd"/>
            <w:r w:rsidRPr="005D2400">
              <w:rPr>
                <w:rFonts w:asciiTheme="minorHAnsi" w:eastAsia="Times New Roman" w:hAnsiTheme="minorHAnsi" w:cs="Arial"/>
                <w:color w:val="000000"/>
              </w:rPr>
              <w:t xml:space="preserve"> examples, such as </w:t>
            </w:r>
            <w:hyperlink r:id="rId9" w:history="1">
              <w:r w:rsidRPr="005D2400">
                <w:rPr>
                  <w:rStyle w:val="Hyperlink"/>
                  <w:rFonts w:asciiTheme="minorHAnsi" w:eastAsia="Times New Roman" w:hAnsiTheme="minorHAnsi" w:cs="Arial"/>
                </w:rPr>
                <w:t>http://www.pattan.net/Videos/Browse/Single/?code_name=engaging_students_in_learning_a_focus</w:t>
              </w:r>
            </w:hyperlink>
            <w:r w:rsidRPr="005D2400">
              <w:rPr>
                <w:rFonts w:asciiTheme="minorHAnsi" w:eastAsia="Times New Roman" w:hAnsiTheme="minorHAnsi" w:cs="Arial"/>
                <w:color w:val="000000"/>
              </w:rPr>
              <w:t xml:space="preserve"> </w:t>
            </w:r>
          </w:p>
          <w:p w:rsidR="005D2400" w:rsidRPr="005D2400" w:rsidRDefault="005D2400" w:rsidP="005D2400">
            <w:pPr>
              <w:numPr>
                <w:ilvl w:val="0"/>
                <w:numId w:val="5"/>
              </w:numPr>
              <w:spacing w:line="240" w:lineRule="auto"/>
              <w:textAlignment w:val="baseline"/>
              <w:rPr>
                <w:rFonts w:asciiTheme="minorHAnsi" w:eastAsia="Times New Roman" w:hAnsiTheme="minorHAnsi" w:cs="Arial"/>
                <w:color w:val="000000"/>
              </w:rPr>
            </w:pPr>
            <w:r>
              <w:rPr>
                <w:rFonts w:asciiTheme="minorHAnsi" w:eastAsia="Times New Roman" w:hAnsiTheme="minorHAnsi" w:cs="Arial"/>
                <w:color w:val="000000"/>
              </w:rPr>
              <w:t>PDE Questioning Guide (</w:t>
            </w:r>
            <w:r w:rsidRPr="005D2400">
              <w:rPr>
                <w:rFonts w:asciiTheme="minorHAnsi" w:eastAsia="Times New Roman" w:hAnsiTheme="minorHAnsi" w:cs="Arial"/>
                <w:color w:val="000000"/>
              </w:rPr>
              <w:t>p</w:t>
            </w:r>
            <w:r>
              <w:rPr>
                <w:rFonts w:asciiTheme="minorHAnsi" w:eastAsia="Times New Roman" w:hAnsiTheme="minorHAnsi" w:cs="Arial"/>
                <w:color w:val="000000"/>
              </w:rPr>
              <w:t xml:space="preserve">p. </w:t>
            </w:r>
            <w:r w:rsidRPr="005D2400">
              <w:rPr>
                <w:rFonts w:asciiTheme="minorHAnsi" w:eastAsia="Times New Roman" w:hAnsiTheme="minorHAnsi" w:cs="Arial"/>
                <w:color w:val="000000"/>
              </w:rPr>
              <w:t>3, 5, 6</w:t>
            </w:r>
            <w:r>
              <w:rPr>
                <w:rFonts w:asciiTheme="minorHAnsi" w:eastAsia="Times New Roman" w:hAnsiTheme="minorHAnsi" w:cs="Arial"/>
                <w:color w:val="000000"/>
              </w:rPr>
              <w:t>)</w:t>
            </w:r>
            <w:r w:rsidRPr="005D2400">
              <w:rPr>
                <w:rFonts w:asciiTheme="minorHAnsi" w:eastAsia="Times New Roman" w:hAnsiTheme="minorHAnsi" w:cs="Arial"/>
                <w:color w:val="000000"/>
              </w:rPr>
              <w:t xml:space="preserve"> </w:t>
            </w:r>
            <w:hyperlink r:id="rId10" w:history="1">
              <w:r w:rsidRPr="005D2400">
                <w:rPr>
                  <w:rStyle w:val="Hyperlink"/>
                  <w:rFonts w:asciiTheme="minorHAnsi" w:eastAsia="Times New Roman" w:hAnsiTheme="minorHAnsi" w:cs="Arial"/>
                </w:rPr>
                <w:t>http://static.pdesas.org/content/documents/Guiding%20Questions%20For%20Learning%20Support%20Teachers.pdf</w:t>
              </w:r>
            </w:hyperlink>
          </w:p>
          <w:p w:rsidR="00562C15" w:rsidRPr="00B2211B" w:rsidRDefault="005D2400" w:rsidP="005D2400">
            <w:pPr>
              <w:numPr>
                <w:ilvl w:val="0"/>
                <w:numId w:val="5"/>
              </w:numPr>
              <w:spacing w:line="240" w:lineRule="auto"/>
              <w:textAlignment w:val="baseline"/>
              <w:rPr>
                <w:rFonts w:asciiTheme="minorHAnsi" w:eastAsia="Times New Roman" w:hAnsiTheme="minorHAnsi" w:cs="Arial"/>
                <w:color w:val="999999"/>
              </w:rPr>
            </w:pPr>
            <w:r w:rsidRPr="005D2400">
              <w:rPr>
                <w:rFonts w:asciiTheme="minorHAnsi" w:eastAsia="Times New Roman" w:hAnsiTheme="minorHAnsi" w:cs="Arial"/>
                <w:color w:val="000000"/>
              </w:rPr>
              <w:t>PDE Guiding Questi</w:t>
            </w:r>
            <w:r w:rsidR="000E7B0B">
              <w:rPr>
                <w:rFonts w:asciiTheme="minorHAnsi" w:eastAsia="Times New Roman" w:hAnsiTheme="minorHAnsi" w:cs="Arial"/>
                <w:color w:val="000000"/>
              </w:rPr>
              <w:t>ons for Principals and Teachers</w:t>
            </w:r>
            <w:r w:rsidRPr="005D2400">
              <w:rPr>
                <w:rFonts w:asciiTheme="minorHAnsi" w:eastAsia="Times New Roman" w:hAnsiTheme="minorHAnsi" w:cs="Arial"/>
                <w:color w:val="000000"/>
              </w:rPr>
              <w:t xml:space="preserve"> (p</w:t>
            </w:r>
            <w:r>
              <w:rPr>
                <w:rFonts w:asciiTheme="minorHAnsi" w:eastAsia="Times New Roman" w:hAnsiTheme="minorHAnsi" w:cs="Arial"/>
                <w:color w:val="000000"/>
              </w:rPr>
              <w:t>p</w:t>
            </w:r>
            <w:r w:rsidRPr="005D2400">
              <w:rPr>
                <w:rFonts w:asciiTheme="minorHAnsi" w:eastAsia="Times New Roman" w:hAnsiTheme="minorHAnsi" w:cs="Arial"/>
                <w:color w:val="000000"/>
              </w:rPr>
              <w:t>. 2-3</w:t>
            </w:r>
            <w:r>
              <w:rPr>
                <w:rFonts w:asciiTheme="minorHAnsi" w:eastAsia="Times New Roman" w:hAnsiTheme="minorHAnsi" w:cs="Arial"/>
                <w:color w:val="000000"/>
              </w:rPr>
              <w:t xml:space="preserve">) </w:t>
            </w:r>
            <w:hyperlink r:id="rId11" w:history="1">
              <w:r w:rsidRPr="005D2400">
                <w:rPr>
                  <w:rStyle w:val="Hyperlink"/>
                  <w:rFonts w:asciiTheme="minorHAnsi" w:eastAsia="Times New Roman" w:hAnsiTheme="minorHAnsi" w:cs="Arial"/>
                </w:rPr>
                <w:t>http://www.portal.state.pa.us/portal/portal/server.pt/document/1375073/guiding_questions_-_principals___teachers_pdf</w:t>
              </w:r>
            </w:hyperlink>
          </w:p>
        </w:tc>
      </w:tr>
    </w:tbl>
    <w:p w:rsidR="00F773D6" w:rsidRDefault="00F773D6" w:rsidP="00F773D6">
      <w:pPr>
        <w:rPr>
          <w:rFonts w:asciiTheme="minorHAnsi" w:hAnsiTheme="minorHAnsi"/>
        </w:rPr>
      </w:pPr>
    </w:p>
    <w:p w:rsidR="00F773D6" w:rsidRPr="000C6B0B" w:rsidRDefault="00F773D6" w:rsidP="00F773D6">
      <w:pPr>
        <w:rPr>
          <w:rFonts w:asciiTheme="minorHAnsi" w:hAnsiTheme="minorHAnsi"/>
        </w:rPr>
      </w:pPr>
    </w:p>
    <w:p w:rsidR="00F773D6" w:rsidRPr="000C6B0B" w:rsidRDefault="00F773D6" w:rsidP="00F773D6">
      <w:pPr>
        <w:spacing w:line="0" w:lineRule="atLeast"/>
        <w:rPr>
          <w:rFonts w:asciiTheme="minorHAnsi" w:eastAsia="Times New Roman" w:hAnsiTheme="minorHAnsi" w:cs="Arial"/>
          <w:i/>
        </w:rPr>
      </w:pPr>
      <w:r>
        <w:rPr>
          <w:rFonts w:asciiTheme="minorHAnsi" w:eastAsia="Times New Roman" w:hAnsiTheme="minorHAnsi" w:cs="Arial"/>
        </w:rPr>
        <w:t>Primary a</w:t>
      </w:r>
      <w:r w:rsidRPr="000C6B0B">
        <w:rPr>
          <w:rFonts w:asciiTheme="minorHAnsi" w:eastAsia="Times New Roman" w:hAnsiTheme="minorHAnsi" w:cs="Arial"/>
        </w:rPr>
        <w:t>lignment</w:t>
      </w:r>
      <w:r>
        <w:rPr>
          <w:rFonts w:asciiTheme="minorHAnsi" w:eastAsia="Times New Roman" w:hAnsiTheme="minorHAnsi" w:cs="Arial"/>
        </w:rPr>
        <w:t>s</w:t>
      </w:r>
      <w:r w:rsidRPr="000C6B0B">
        <w:rPr>
          <w:rFonts w:asciiTheme="minorHAnsi" w:eastAsia="Times New Roman" w:hAnsiTheme="minorHAnsi" w:cs="Arial"/>
        </w:rPr>
        <w:t xml:space="preserve"> between </w:t>
      </w:r>
      <w:r>
        <w:rPr>
          <w:rFonts w:asciiTheme="minorHAnsi" w:eastAsia="Times New Roman" w:hAnsiTheme="minorHAnsi" w:cs="Arial"/>
          <w:i/>
        </w:rPr>
        <w:t>Engaging Instructional Groups</w:t>
      </w:r>
      <w:r w:rsidRPr="000C6B0B">
        <w:rPr>
          <w:rFonts w:asciiTheme="minorHAnsi" w:eastAsia="Times New Roman" w:hAnsiTheme="minorHAnsi" w:cs="Arial"/>
        </w:rPr>
        <w:t xml:space="preserve"> and the </w:t>
      </w:r>
      <w:r w:rsidRPr="000C6B0B">
        <w:rPr>
          <w:rFonts w:asciiTheme="minorHAnsi" w:eastAsia="Times New Roman" w:hAnsiTheme="minorHAnsi" w:cs="Arial"/>
          <w:i/>
        </w:rPr>
        <w:t>Framework for Teaching:</w:t>
      </w:r>
    </w:p>
    <w:p w:rsidR="00F773D6" w:rsidRPr="00F773D6" w:rsidRDefault="00F773D6" w:rsidP="00F773D6">
      <w:pPr>
        <w:pStyle w:val="ListParagraph"/>
        <w:numPr>
          <w:ilvl w:val="0"/>
          <w:numId w:val="13"/>
        </w:numPr>
        <w:spacing w:line="240" w:lineRule="auto"/>
        <w:rPr>
          <w:rFonts w:asciiTheme="minorHAnsi" w:eastAsia="Times New Roman" w:hAnsiTheme="minorHAnsi" w:cs="Arial"/>
          <w:shd w:val="clear" w:color="auto" w:fill="FFFFFF"/>
        </w:rPr>
      </w:pPr>
      <w:r w:rsidRPr="00F773D6">
        <w:rPr>
          <w:rFonts w:asciiTheme="minorHAnsi" w:eastAsia="Times New Roman" w:hAnsiTheme="minorHAnsi" w:cs="Arial"/>
          <w:shd w:val="clear" w:color="auto" w:fill="FFFFFF"/>
        </w:rPr>
        <w:t>1e: Designing Coherent Instruction</w:t>
      </w:r>
    </w:p>
    <w:p w:rsidR="00F773D6" w:rsidRPr="00F773D6" w:rsidRDefault="00F773D6" w:rsidP="00F773D6">
      <w:pPr>
        <w:pStyle w:val="ListParagraph"/>
        <w:numPr>
          <w:ilvl w:val="0"/>
          <w:numId w:val="13"/>
        </w:numPr>
        <w:spacing w:line="240" w:lineRule="auto"/>
        <w:rPr>
          <w:rFonts w:asciiTheme="minorHAnsi" w:eastAsia="Times New Roman" w:hAnsiTheme="minorHAnsi" w:cs="Arial"/>
          <w:shd w:val="clear" w:color="auto" w:fill="FFFFFF"/>
        </w:rPr>
      </w:pPr>
      <w:r w:rsidRPr="00F773D6">
        <w:rPr>
          <w:rFonts w:asciiTheme="minorHAnsi" w:eastAsia="Times New Roman" w:hAnsiTheme="minorHAnsi" w:cs="Arial"/>
          <w:shd w:val="clear" w:color="auto" w:fill="FFFFFF"/>
        </w:rPr>
        <w:t>2c: Managing Classroom Procedures</w:t>
      </w:r>
    </w:p>
    <w:p w:rsidR="00F773D6" w:rsidRPr="00F773D6" w:rsidRDefault="00F773D6" w:rsidP="00F773D6">
      <w:pPr>
        <w:pStyle w:val="ListParagraph"/>
        <w:numPr>
          <w:ilvl w:val="0"/>
          <w:numId w:val="13"/>
        </w:numPr>
        <w:spacing w:line="240" w:lineRule="auto"/>
        <w:rPr>
          <w:rFonts w:asciiTheme="minorHAnsi" w:eastAsia="Times New Roman" w:hAnsiTheme="minorHAnsi" w:cs="Arial"/>
          <w:shd w:val="clear" w:color="auto" w:fill="FFFFFF"/>
        </w:rPr>
      </w:pPr>
      <w:r w:rsidRPr="00F773D6">
        <w:rPr>
          <w:rFonts w:asciiTheme="minorHAnsi" w:eastAsia="Times New Roman" w:hAnsiTheme="minorHAnsi" w:cs="Arial"/>
          <w:shd w:val="clear" w:color="auto" w:fill="FFFFFF"/>
        </w:rPr>
        <w:t>3c: Engaging Students in Learning</w:t>
      </w:r>
    </w:p>
    <w:p w:rsidR="00F773D6" w:rsidRDefault="00F773D6">
      <w:pPr>
        <w:rPr>
          <w:rFonts w:asciiTheme="minorHAnsi" w:hAnsiTheme="minorHAnsi"/>
        </w:rPr>
      </w:pPr>
    </w:p>
    <w:p w:rsidR="00F773D6" w:rsidRPr="001F52F8" w:rsidRDefault="00F773D6">
      <w:pPr>
        <w:rPr>
          <w:rFonts w:asciiTheme="minorHAnsi" w:hAnsiTheme="minorHAnsi"/>
        </w:rPr>
      </w:pPr>
    </w:p>
    <w:p w:rsidR="00562C15" w:rsidRPr="001D00D2" w:rsidRDefault="001F52F8" w:rsidP="001F52F8">
      <w:pPr>
        <w:spacing w:line="0" w:lineRule="atLeast"/>
        <w:rPr>
          <w:rFonts w:asciiTheme="minorHAnsi" w:eastAsia="Times New Roman" w:hAnsiTheme="minorHAnsi" w:cs="Arial"/>
          <w:i/>
          <w:color w:val="000000"/>
        </w:rPr>
      </w:pPr>
      <w:r w:rsidRPr="001D00D2">
        <w:rPr>
          <w:rFonts w:asciiTheme="minorHAnsi" w:eastAsia="Times New Roman" w:hAnsiTheme="minorHAnsi" w:cs="Arial"/>
          <w:color w:val="000000"/>
        </w:rPr>
        <w:t xml:space="preserve">Correlations between </w:t>
      </w:r>
      <w:r w:rsidR="0088060D" w:rsidRPr="001D00D2">
        <w:rPr>
          <w:rFonts w:asciiTheme="minorHAnsi" w:eastAsia="Times New Roman" w:hAnsiTheme="minorHAnsi" w:cs="Arial"/>
          <w:i/>
          <w:color w:val="000000"/>
        </w:rPr>
        <w:t>Engaging Instructional Groups</w:t>
      </w:r>
      <w:r w:rsidRPr="001D00D2">
        <w:rPr>
          <w:rFonts w:asciiTheme="minorHAnsi" w:eastAsia="Times New Roman" w:hAnsiTheme="minorHAnsi" w:cs="Arial"/>
          <w:color w:val="000000"/>
        </w:rPr>
        <w:t xml:space="preserve"> and the </w:t>
      </w:r>
      <w:r w:rsidRPr="001D00D2">
        <w:rPr>
          <w:rFonts w:asciiTheme="minorHAnsi" w:eastAsia="Times New Roman" w:hAnsiTheme="minorHAnsi" w:cs="Arial"/>
          <w:i/>
          <w:color w:val="000000"/>
        </w:rPr>
        <w:t>Framework for Leadership</w:t>
      </w:r>
      <w:r w:rsidR="00CD09FF" w:rsidRPr="001D00D2">
        <w:rPr>
          <w:rFonts w:asciiTheme="minorHAnsi" w:eastAsia="Times New Roman" w:hAnsiTheme="minorHAnsi" w:cs="Arial"/>
          <w:i/>
          <w:color w:val="000000"/>
        </w:rPr>
        <w:t>:</w:t>
      </w:r>
    </w:p>
    <w:p w:rsidR="001F52F8" w:rsidRPr="001D00D2" w:rsidRDefault="000963DF" w:rsidP="004B68B5">
      <w:pPr>
        <w:pStyle w:val="ListParagraph"/>
        <w:numPr>
          <w:ilvl w:val="0"/>
          <w:numId w:val="13"/>
        </w:numPr>
        <w:spacing w:line="240" w:lineRule="auto"/>
        <w:rPr>
          <w:rFonts w:asciiTheme="minorHAnsi" w:eastAsia="Times New Roman" w:hAnsiTheme="minorHAnsi" w:cs="Arial"/>
          <w:shd w:val="clear" w:color="auto" w:fill="FFFFFF"/>
        </w:rPr>
      </w:pPr>
      <w:r w:rsidRPr="001D00D2">
        <w:rPr>
          <w:rFonts w:asciiTheme="minorHAnsi" w:eastAsia="Times New Roman" w:hAnsiTheme="minorHAnsi" w:cs="Arial"/>
          <w:shd w:val="clear" w:color="auto" w:fill="FFFFFF"/>
        </w:rPr>
        <w:t>3b: Aligns Curricula, Instruction, and Assessments</w:t>
      </w:r>
    </w:p>
    <w:p w:rsidR="000963DF" w:rsidRPr="001D00D2" w:rsidRDefault="000963DF" w:rsidP="004B68B5">
      <w:pPr>
        <w:pStyle w:val="ListParagraph"/>
        <w:numPr>
          <w:ilvl w:val="0"/>
          <w:numId w:val="13"/>
        </w:numPr>
        <w:spacing w:line="240" w:lineRule="auto"/>
        <w:rPr>
          <w:rFonts w:asciiTheme="minorHAnsi" w:eastAsia="Times New Roman" w:hAnsiTheme="minorHAnsi" w:cs="Arial"/>
          <w:shd w:val="clear" w:color="auto" w:fill="FFFFFF"/>
        </w:rPr>
      </w:pPr>
      <w:r w:rsidRPr="001D00D2">
        <w:rPr>
          <w:rFonts w:asciiTheme="minorHAnsi" w:eastAsia="Times New Roman" w:hAnsiTheme="minorHAnsi" w:cs="Arial"/>
          <w:shd w:val="clear" w:color="auto" w:fill="FFFFFF"/>
        </w:rPr>
        <w:t>3c: Implements High Quality Instruction</w:t>
      </w:r>
    </w:p>
    <w:p w:rsidR="000963DF" w:rsidRPr="001D00D2" w:rsidRDefault="000963DF" w:rsidP="004B68B5">
      <w:pPr>
        <w:pStyle w:val="ListParagraph"/>
        <w:numPr>
          <w:ilvl w:val="0"/>
          <w:numId w:val="13"/>
        </w:numPr>
        <w:spacing w:line="240" w:lineRule="auto"/>
        <w:rPr>
          <w:rFonts w:asciiTheme="minorHAnsi" w:eastAsia="Times New Roman" w:hAnsiTheme="minorHAnsi" w:cs="Arial"/>
          <w:shd w:val="clear" w:color="auto" w:fill="FFFFFF"/>
        </w:rPr>
      </w:pPr>
      <w:r w:rsidRPr="001D00D2">
        <w:rPr>
          <w:rFonts w:asciiTheme="minorHAnsi" w:eastAsia="Times New Roman" w:hAnsiTheme="minorHAnsi" w:cs="Arial"/>
          <w:shd w:val="clear" w:color="auto" w:fill="FFFFFF"/>
        </w:rPr>
        <w:t>3e: Maximizes Instructional Time</w:t>
      </w:r>
    </w:p>
    <w:p w:rsidR="001F52F8" w:rsidRPr="001D00D2" w:rsidRDefault="001F52F8" w:rsidP="00F01D5D">
      <w:pPr>
        <w:spacing w:line="240" w:lineRule="auto"/>
        <w:rPr>
          <w:rFonts w:asciiTheme="minorHAnsi" w:eastAsia="Times New Roman" w:hAnsiTheme="minorHAnsi" w:cs="Arial"/>
          <w:color w:val="000000"/>
          <w:sz w:val="19"/>
          <w:szCs w:val="19"/>
        </w:rPr>
      </w:pPr>
    </w:p>
    <w:p w:rsidR="00F01D5D" w:rsidRPr="001D00D2" w:rsidRDefault="00F01D5D" w:rsidP="00F01D5D">
      <w:pPr>
        <w:spacing w:line="240" w:lineRule="auto"/>
        <w:rPr>
          <w:rFonts w:asciiTheme="minorHAnsi" w:eastAsia="Times New Roman" w:hAnsiTheme="minorHAnsi" w:cs="Arial"/>
          <w:color w:val="000000"/>
          <w:sz w:val="19"/>
          <w:szCs w:val="19"/>
        </w:rPr>
      </w:pPr>
    </w:p>
    <w:p w:rsidR="00F01D5D" w:rsidRPr="00793AD2" w:rsidRDefault="005B18F1" w:rsidP="00F01D5D">
      <w:pPr>
        <w:spacing w:line="240" w:lineRule="auto"/>
        <w:rPr>
          <w:rFonts w:asciiTheme="minorHAnsi" w:eastAsia="Times New Roman" w:hAnsiTheme="minorHAnsi" w:cs="Arial"/>
          <w:i/>
          <w:color w:val="000000"/>
          <w:sz w:val="19"/>
          <w:szCs w:val="19"/>
        </w:rPr>
      </w:pPr>
      <w:r w:rsidRPr="001D00D2">
        <w:rPr>
          <w:rFonts w:asciiTheme="minorHAnsi" w:hAnsiTheme="minorHAnsi" w:cs="Times-Roman"/>
          <w:i/>
          <w:sz w:val="16"/>
          <w:szCs w:val="16"/>
        </w:rPr>
        <w:t>* Modified f</w:t>
      </w:r>
      <w:r w:rsidR="00F01D5D" w:rsidRPr="001D00D2">
        <w:rPr>
          <w:rFonts w:asciiTheme="minorHAnsi" w:hAnsiTheme="minorHAnsi" w:cs="Times-Roman"/>
          <w:i/>
          <w:sz w:val="16"/>
          <w:szCs w:val="16"/>
        </w:rPr>
        <w:t>rom</w:t>
      </w:r>
      <w:r w:rsidR="00F01D5D" w:rsidRPr="00793AD2">
        <w:rPr>
          <w:rFonts w:asciiTheme="minorHAnsi" w:hAnsiTheme="minorHAnsi" w:cs="Times-Roman"/>
          <w:i/>
          <w:sz w:val="16"/>
          <w:szCs w:val="16"/>
        </w:rPr>
        <w:t xml:space="preserve"> Guiding Questions: Conversations B</w:t>
      </w:r>
      <w:r w:rsidR="000E7B0B">
        <w:rPr>
          <w:rFonts w:asciiTheme="minorHAnsi" w:hAnsiTheme="minorHAnsi" w:cs="Times-Roman"/>
          <w:i/>
          <w:sz w:val="16"/>
          <w:szCs w:val="16"/>
        </w:rPr>
        <w:t xml:space="preserve">etween Principals and Teachers </w:t>
      </w:r>
      <w:r w:rsidR="00F01D5D" w:rsidRPr="00793AD2">
        <w:rPr>
          <w:rFonts w:asciiTheme="minorHAnsi" w:hAnsiTheme="minorHAnsi" w:cs="Times-Roman"/>
          <w:i/>
          <w:sz w:val="16"/>
          <w:szCs w:val="16"/>
        </w:rPr>
        <w:t>© Pennsylvania Department of Education, 2013.</w:t>
      </w:r>
    </w:p>
    <w:sectPr w:rsidR="00F01D5D" w:rsidRPr="00793AD2" w:rsidSect="003C5DD2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0B5F" w:rsidRDefault="00610B5F" w:rsidP="007F18EF">
      <w:pPr>
        <w:spacing w:line="240" w:lineRule="auto"/>
      </w:pPr>
      <w:r>
        <w:separator/>
      </w:r>
    </w:p>
  </w:endnote>
  <w:endnote w:type="continuationSeparator" w:id="0">
    <w:p w:rsidR="00610B5F" w:rsidRDefault="00610B5F" w:rsidP="007F18E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5646556"/>
      <w:docPartObj>
        <w:docPartGallery w:val="Page Numbers (Bottom of Page)"/>
        <w:docPartUnique/>
      </w:docPartObj>
    </w:sdtPr>
    <w:sdtContent>
      <w:p w:rsidR="007F18EF" w:rsidRDefault="007F18EF">
        <w:pPr>
          <w:pStyle w:val="Footer"/>
          <w:jc w:val="right"/>
        </w:pPr>
      </w:p>
      <w:p w:rsidR="007F18EF" w:rsidRDefault="007F18EF">
        <w:pPr>
          <w:pStyle w:val="Footer"/>
          <w:jc w:val="right"/>
        </w:pPr>
      </w:p>
      <w:p w:rsidR="007F18EF" w:rsidRDefault="007F18EF">
        <w:pPr>
          <w:pStyle w:val="Footer"/>
          <w:jc w:val="right"/>
        </w:pPr>
      </w:p>
      <w:p w:rsidR="007F18EF" w:rsidRDefault="007F18EF">
        <w:pPr>
          <w:pStyle w:val="Footer"/>
          <w:jc w:val="right"/>
        </w:pPr>
        <w:r>
          <w:rPr>
            <w:noProof/>
          </w:rPr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-124073</wp:posOffset>
              </wp:positionH>
              <wp:positionV relativeFrom="paragraph">
                <wp:posOffset>-206871</wp:posOffset>
              </wp:positionV>
              <wp:extent cx="1102083" cy="545704"/>
              <wp:effectExtent l="19050" t="0" r="2817" b="0"/>
              <wp:wrapNone/>
              <wp:docPr id="8" name="Picture 4" descr="SAS_PA_logo-blu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 descr="SAS_PA_logo-blue"/>
                      <pic:cNvPicPr>
                        <a:picLocks noChangeAspect="1" noChangeArrowheads="1"/>
                      </pic:cNvPicPr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02083" cy="54570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anchor>
          </w:drawing>
        </w:r>
        <w:r w:rsidR="00951374">
          <w:fldChar w:fldCharType="begin"/>
        </w:r>
        <w:r w:rsidR="000F5EDE">
          <w:instrText xml:space="preserve"> PAGE   \* MERGEFORMAT </w:instrText>
        </w:r>
        <w:r w:rsidR="00951374">
          <w:fldChar w:fldCharType="separate"/>
        </w:r>
        <w:r w:rsidR="001D00D2">
          <w:rPr>
            <w:noProof/>
          </w:rPr>
          <w:t>2</w:t>
        </w:r>
        <w:r w:rsidR="00951374">
          <w:rPr>
            <w:noProof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0B5F" w:rsidRDefault="00610B5F" w:rsidP="007F18EF">
      <w:pPr>
        <w:spacing w:line="240" w:lineRule="auto"/>
      </w:pPr>
      <w:r>
        <w:separator/>
      </w:r>
    </w:p>
  </w:footnote>
  <w:footnote w:type="continuationSeparator" w:id="0">
    <w:p w:rsidR="00610B5F" w:rsidRDefault="00610B5F" w:rsidP="007F18E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03C87"/>
    <w:multiLevelType w:val="multilevel"/>
    <w:tmpl w:val="9E42F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A11775"/>
    <w:multiLevelType w:val="multilevel"/>
    <w:tmpl w:val="40603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304B95"/>
    <w:multiLevelType w:val="multilevel"/>
    <w:tmpl w:val="C012F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0D3AE1"/>
    <w:multiLevelType w:val="multilevel"/>
    <w:tmpl w:val="F3CE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7005B8"/>
    <w:multiLevelType w:val="multilevel"/>
    <w:tmpl w:val="3D962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CD426D"/>
    <w:multiLevelType w:val="multilevel"/>
    <w:tmpl w:val="43A68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703C17"/>
    <w:multiLevelType w:val="multilevel"/>
    <w:tmpl w:val="EF449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2217BAD"/>
    <w:multiLevelType w:val="multilevel"/>
    <w:tmpl w:val="52FAC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AE600F1"/>
    <w:multiLevelType w:val="multilevel"/>
    <w:tmpl w:val="78F00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B4A4F07"/>
    <w:multiLevelType w:val="hybridMultilevel"/>
    <w:tmpl w:val="187A6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3C3976"/>
    <w:multiLevelType w:val="multilevel"/>
    <w:tmpl w:val="4F8E7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F46905"/>
    <w:multiLevelType w:val="multilevel"/>
    <w:tmpl w:val="5CC20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EA37B27"/>
    <w:multiLevelType w:val="multilevel"/>
    <w:tmpl w:val="93081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11"/>
  </w:num>
  <w:num w:numId="4">
    <w:abstractNumId w:val="2"/>
  </w:num>
  <w:num w:numId="5">
    <w:abstractNumId w:val="7"/>
  </w:num>
  <w:num w:numId="6">
    <w:abstractNumId w:val="4"/>
  </w:num>
  <w:num w:numId="7">
    <w:abstractNumId w:val="12"/>
  </w:num>
  <w:num w:numId="8">
    <w:abstractNumId w:val="10"/>
  </w:num>
  <w:num w:numId="9">
    <w:abstractNumId w:val="8"/>
  </w:num>
  <w:num w:numId="10">
    <w:abstractNumId w:val="1"/>
  </w:num>
  <w:num w:numId="11">
    <w:abstractNumId w:val="6"/>
  </w:num>
  <w:num w:numId="12">
    <w:abstractNumId w:val="0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/>
  <w:rsids>
    <w:rsidRoot w:val="002D554D"/>
    <w:rsid w:val="00002B1C"/>
    <w:rsid w:val="00046570"/>
    <w:rsid w:val="000963DF"/>
    <w:rsid w:val="000D204A"/>
    <w:rsid w:val="000E7B0B"/>
    <w:rsid w:val="000F5EDE"/>
    <w:rsid w:val="00103CA9"/>
    <w:rsid w:val="001D00D2"/>
    <w:rsid w:val="001F52F8"/>
    <w:rsid w:val="001F5ECC"/>
    <w:rsid w:val="002D554D"/>
    <w:rsid w:val="002E0BFB"/>
    <w:rsid w:val="003C5DD2"/>
    <w:rsid w:val="003C65A7"/>
    <w:rsid w:val="00407006"/>
    <w:rsid w:val="00407EF5"/>
    <w:rsid w:val="00484B80"/>
    <w:rsid w:val="004B3C6C"/>
    <w:rsid w:val="004B68B5"/>
    <w:rsid w:val="004C2750"/>
    <w:rsid w:val="00514724"/>
    <w:rsid w:val="00552144"/>
    <w:rsid w:val="00562C15"/>
    <w:rsid w:val="005B18F1"/>
    <w:rsid w:val="005D2400"/>
    <w:rsid w:val="00610B5F"/>
    <w:rsid w:val="006402ED"/>
    <w:rsid w:val="006737F8"/>
    <w:rsid w:val="0068403A"/>
    <w:rsid w:val="006910A0"/>
    <w:rsid w:val="00712EBE"/>
    <w:rsid w:val="00793AD2"/>
    <w:rsid w:val="007E7DF8"/>
    <w:rsid w:val="007F18EF"/>
    <w:rsid w:val="0082029F"/>
    <w:rsid w:val="0088060D"/>
    <w:rsid w:val="00951374"/>
    <w:rsid w:val="00967653"/>
    <w:rsid w:val="009B25F8"/>
    <w:rsid w:val="00A25666"/>
    <w:rsid w:val="00A36524"/>
    <w:rsid w:val="00A82493"/>
    <w:rsid w:val="00B2211B"/>
    <w:rsid w:val="00B463B4"/>
    <w:rsid w:val="00C1716D"/>
    <w:rsid w:val="00C23D2D"/>
    <w:rsid w:val="00C43C37"/>
    <w:rsid w:val="00C519CB"/>
    <w:rsid w:val="00C55D44"/>
    <w:rsid w:val="00C70C5A"/>
    <w:rsid w:val="00CD09FF"/>
    <w:rsid w:val="00CE78A4"/>
    <w:rsid w:val="00D72473"/>
    <w:rsid w:val="00DA61D7"/>
    <w:rsid w:val="00DB29CC"/>
    <w:rsid w:val="00E97CED"/>
    <w:rsid w:val="00EB239F"/>
    <w:rsid w:val="00F01D5D"/>
    <w:rsid w:val="00F72D8E"/>
    <w:rsid w:val="00F773D6"/>
    <w:rsid w:val="00F85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5D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62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62C1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01D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7F18E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F18EF"/>
  </w:style>
  <w:style w:type="paragraph" w:styleId="Footer">
    <w:name w:val="footer"/>
    <w:basedOn w:val="Normal"/>
    <w:link w:val="FooterChar"/>
    <w:uiPriority w:val="99"/>
    <w:unhideWhenUsed/>
    <w:rsid w:val="007F18E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18EF"/>
  </w:style>
  <w:style w:type="paragraph" w:styleId="BalloonText">
    <w:name w:val="Balloon Text"/>
    <w:basedOn w:val="Normal"/>
    <w:link w:val="BalloonTextChar"/>
    <w:uiPriority w:val="99"/>
    <w:semiHidden/>
    <w:unhideWhenUsed/>
    <w:rsid w:val="007F18E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8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78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3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2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3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7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63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desas.org/module/content/resources/16552/view.ashx%20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ortal.state.pa.us/portal/portal/server.pt/document/1375073/guiding_questions_-_principals___teachers_pdf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://static.pdesas.org/content/documents/Guiding%20Questions%20For%20Learning%20Support%20Teachers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attan.net/Videos/Browse/Single/?code_name=engaging_students_in_learning_a_focus%20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CB7D70-0E3D-43BE-AA15-DACCCC766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599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4010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cjuhasz</dc:creator>
  <cp:lastModifiedBy>cjuhasz</cp:lastModifiedBy>
  <cp:revision>6</cp:revision>
  <cp:lastPrinted>2014-02-04T16:31:00Z</cp:lastPrinted>
  <dcterms:created xsi:type="dcterms:W3CDTF">2014-02-14T15:04:00Z</dcterms:created>
  <dcterms:modified xsi:type="dcterms:W3CDTF">2014-02-14T15:16:00Z</dcterms:modified>
</cp:coreProperties>
</file>